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29" w:rsidRPr="00575C93" w:rsidRDefault="006E1529" w:rsidP="006E1529">
      <w:pPr>
        <w:jc w:val="center"/>
        <w:rPr>
          <w:rFonts w:ascii="Book Antiqua" w:hAnsi="Book Antiqua"/>
          <w:sz w:val="22"/>
          <w:szCs w:val="22"/>
          <w:lang w:val="sr-Latn-CS"/>
        </w:rPr>
      </w:pPr>
      <w:r w:rsidRPr="00575C93">
        <w:rPr>
          <w:rFonts w:ascii="Book Antiqua" w:hAnsi="Book Antiqua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0</wp:posOffset>
            </wp:positionV>
            <wp:extent cx="565150" cy="589280"/>
            <wp:effectExtent l="0" t="0" r="6350" b="1270"/>
            <wp:wrapSquare wrapText="right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1529" w:rsidRPr="00575C93" w:rsidRDefault="006E1529" w:rsidP="006E1529">
      <w:pPr>
        <w:jc w:val="center"/>
        <w:rPr>
          <w:rFonts w:ascii="Book Antiqua" w:hAnsi="Book Antiqua"/>
          <w:sz w:val="22"/>
          <w:szCs w:val="22"/>
          <w:lang w:val="sr-Latn-CS"/>
        </w:rPr>
      </w:pPr>
    </w:p>
    <w:p w:rsidR="006E1529" w:rsidRPr="00575C93" w:rsidRDefault="006E1529" w:rsidP="006E1529">
      <w:pPr>
        <w:jc w:val="center"/>
        <w:rPr>
          <w:rFonts w:ascii="Book Antiqua" w:hAnsi="Book Antiqua"/>
          <w:sz w:val="22"/>
          <w:szCs w:val="22"/>
          <w:lang w:val="sr-Latn-CS"/>
        </w:rPr>
      </w:pPr>
    </w:p>
    <w:p w:rsidR="006E1529" w:rsidRPr="00575C93" w:rsidRDefault="006E1529" w:rsidP="006E1529">
      <w:pPr>
        <w:jc w:val="center"/>
        <w:rPr>
          <w:rFonts w:ascii="Book Antiqua" w:hAnsi="Book Antiqua"/>
          <w:sz w:val="22"/>
          <w:szCs w:val="22"/>
          <w:lang w:val="sr-Latn-CS"/>
        </w:rPr>
      </w:pPr>
    </w:p>
    <w:p w:rsidR="006E1529" w:rsidRPr="00575C93" w:rsidRDefault="006E1529" w:rsidP="006E1529">
      <w:pPr>
        <w:jc w:val="center"/>
        <w:rPr>
          <w:rFonts w:ascii="Book Antiqua" w:hAnsi="Book Antiqua"/>
          <w:b/>
          <w:sz w:val="22"/>
          <w:szCs w:val="22"/>
          <w:lang w:val="sr-Latn-CS"/>
        </w:rPr>
      </w:pPr>
    </w:p>
    <w:p w:rsidR="006E1529" w:rsidRPr="00575C93" w:rsidRDefault="006E1529" w:rsidP="006E1529">
      <w:pPr>
        <w:jc w:val="center"/>
        <w:rPr>
          <w:rFonts w:ascii="Book Antiqua" w:eastAsia="Batang" w:hAnsi="Book Antiqua"/>
          <w:b/>
          <w:bCs/>
          <w:sz w:val="22"/>
          <w:szCs w:val="22"/>
          <w:lang w:val="sr-Latn-CS"/>
        </w:rPr>
      </w:pPr>
      <w:r w:rsidRPr="00575C93">
        <w:rPr>
          <w:rFonts w:ascii="Book Antiqua" w:hAnsi="Book Antiqua"/>
          <w:b/>
          <w:bCs/>
          <w:sz w:val="22"/>
          <w:szCs w:val="22"/>
          <w:lang w:val="sr-Latn-CS"/>
        </w:rPr>
        <w:t>Republika e Kosovës</w:t>
      </w:r>
    </w:p>
    <w:p w:rsidR="006E1529" w:rsidRPr="00575C93" w:rsidRDefault="006E1529" w:rsidP="006E1529">
      <w:pPr>
        <w:jc w:val="center"/>
        <w:rPr>
          <w:rFonts w:ascii="Book Antiqua" w:hAnsi="Book Antiqua"/>
          <w:b/>
          <w:bCs/>
          <w:sz w:val="22"/>
          <w:szCs w:val="22"/>
          <w:lang w:val="sr-Latn-CS"/>
        </w:rPr>
      </w:pPr>
      <w:r w:rsidRPr="00575C93">
        <w:rPr>
          <w:rFonts w:ascii="Book Antiqua" w:eastAsia="Batang" w:hAnsi="Book Antiqua"/>
          <w:b/>
          <w:bCs/>
          <w:sz w:val="22"/>
          <w:szCs w:val="22"/>
          <w:lang w:val="sr-Latn-CS"/>
        </w:rPr>
        <w:t xml:space="preserve">Republika Kosovo - </w:t>
      </w:r>
      <w:r w:rsidRPr="00575C93">
        <w:rPr>
          <w:rFonts w:ascii="Book Antiqua" w:hAnsi="Book Antiqua"/>
          <w:b/>
          <w:bCs/>
          <w:sz w:val="22"/>
          <w:szCs w:val="22"/>
          <w:lang w:val="sr-Latn-CS"/>
        </w:rPr>
        <w:t>Republic of Kosovo</w:t>
      </w:r>
    </w:p>
    <w:p w:rsidR="006E1529" w:rsidRPr="00575C93" w:rsidRDefault="006E1529" w:rsidP="006E1529">
      <w:pPr>
        <w:jc w:val="center"/>
        <w:rPr>
          <w:rFonts w:ascii="Book Antiqua" w:hAnsi="Book Antiqua"/>
          <w:b/>
          <w:bCs/>
          <w:i/>
          <w:iCs/>
          <w:sz w:val="22"/>
          <w:szCs w:val="22"/>
          <w:lang w:val="sr-Latn-CS"/>
        </w:rPr>
      </w:pPr>
      <w:r w:rsidRPr="00575C93">
        <w:rPr>
          <w:rFonts w:ascii="Book Antiqua" w:hAnsi="Book Antiqua"/>
          <w:b/>
          <w:bCs/>
          <w:i/>
          <w:iCs/>
          <w:sz w:val="22"/>
          <w:szCs w:val="22"/>
          <w:lang w:val="sr-Latn-CS"/>
        </w:rPr>
        <w:t>Qeveria – Vlada - Government</w:t>
      </w:r>
    </w:p>
    <w:p w:rsidR="006E1529" w:rsidRPr="00575C93" w:rsidRDefault="006E1529" w:rsidP="006E1529">
      <w:pPr>
        <w:jc w:val="center"/>
        <w:rPr>
          <w:rFonts w:ascii="Book Antiqua" w:hAnsi="Book Antiqua"/>
          <w:b/>
          <w:bCs/>
          <w:i/>
          <w:iCs/>
          <w:sz w:val="22"/>
          <w:szCs w:val="22"/>
          <w:lang w:val="sr-Latn-CS"/>
        </w:rPr>
      </w:pPr>
    </w:p>
    <w:p w:rsidR="006E1529" w:rsidRPr="00575C93" w:rsidRDefault="006E1529" w:rsidP="006E1529">
      <w:pPr>
        <w:jc w:val="center"/>
        <w:rPr>
          <w:rFonts w:ascii="Book Antiqua" w:hAnsi="Book Antiqua"/>
          <w:bCs/>
          <w:sz w:val="22"/>
          <w:szCs w:val="22"/>
          <w:lang w:val="sr-Latn-CS"/>
        </w:rPr>
      </w:pPr>
      <w:r w:rsidRPr="00575C93">
        <w:rPr>
          <w:rFonts w:ascii="Book Antiqua" w:hAnsi="Book Antiqua"/>
          <w:sz w:val="22"/>
          <w:szCs w:val="22"/>
          <w:lang w:val="sr-Latn-CS"/>
        </w:rPr>
        <w:t>Ministria e Bujqësisë, Pylltarisë dhe Zhvillimit Rural</w:t>
      </w:r>
    </w:p>
    <w:p w:rsidR="006E1529" w:rsidRPr="00575C93" w:rsidRDefault="006E1529" w:rsidP="006E1529">
      <w:pPr>
        <w:jc w:val="center"/>
        <w:rPr>
          <w:rFonts w:ascii="Book Antiqua" w:hAnsi="Book Antiqua"/>
          <w:sz w:val="22"/>
          <w:szCs w:val="22"/>
          <w:lang w:val="sr-Latn-CS"/>
        </w:rPr>
      </w:pPr>
      <w:r w:rsidRPr="00575C93">
        <w:rPr>
          <w:rFonts w:ascii="Book Antiqua" w:hAnsi="Book Antiqua"/>
          <w:sz w:val="22"/>
          <w:szCs w:val="22"/>
          <w:lang w:val="sr-Latn-CS"/>
        </w:rPr>
        <w:t>Ministarstvo Poljoprivrede, Šumarstva i Ruralnog Razvoja</w:t>
      </w:r>
    </w:p>
    <w:p w:rsidR="006E1529" w:rsidRPr="00575C93" w:rsidRDefault="006E1529" w:rsidP="006E1529">
      <w:pPr>
        <w:jc w:val="center"/>
        <w:rPr>
          <w:rFonts w:ascii="Book Antiqua" w:hAnsi="Book Antiqua"/>
          <w:sz w:val="22"/>
          <w:szCs w:val="22"/>
          <w:lang w:val="sr-Latn-CS"/>
        </w:rPr>
      </w:pPr>
      <w:r w:rsidRPr="00575C93">
        <w:rPr>
          <w:rFonts w:ascii="Book Antiqua" w:hAnsi="Book Antiqua"/>
          <w:sz w:val="22"/>
          <w:szCs w:val="22"/>
          <w:lang w:val="sr-Latn-CS"/>
        </w:rPr>
        <w:t>Ministry of Agriculture, Forestry and Rural Development</w:t>
      </w:r>
    </w:p>
    <w:p w:rsidR="006E1529" w:rsidRPr="00575C93" w:rsidRDefault="006E1529" w:rsidP="006E1529">
      <w:pPr>
        <w:jc w:val="center"/>
        <w:rPr>
          <w:rFonts w:ascii="Book Antiqua" w:hAnsi="Book Antiqua"/>
          <w:sz w:val="22"/>
          <w:szCs w:val="22"/>
          <w:lang w:val="sr-Latn-CS"/>
        </w:rPr>
      </w:pPr>
    </w:p>
    <w:p w:rsidR="006E1529" w:rsidRPr="00575C93" w:rsidRDefault="006E1529" w:rsidP="006E1529">
      <w:pPr>
        <w:jc w:val="center"/>
        <w:rPr>
          <w:rFonts w:ascii="Book Antiqua" w:hAnsi="Book Antiqua"/>
          <w:b/>
          <w:i/>
          <w:sz w:val="22"/>
          <w:szCs w:val="22"/>
          <w:lang w:val="sr-Latn-CS" w:eastAsia="sr-Latn-CS"/>
        </w:rPr>
      </w:pPr>
      <w:r w:rsidRPr="00575C93">
        <w:rPr>
          <w:rFonts w:ascii="Book Antiqua" w:hAnsi="Book Antiqua"/>
          <w:b/>
          <w:i/>
          <w:sz w:val="22"/>
          <w:szCs w:val="22"/>
          <w:lang w:val="sr-Latn-CS" w:eastAsia="sr-Latn-CS"/>
        </w:rPr>
        <w:t xml:space="preserve">Agjencia për Zhvillimin e Bujqësisë / Agencija za Razvoj </w:t>
      </w:r>
      <w:r w:rsidR="004B51F2" w:rsidRPr="00575C93">
        <w:rPr>
          <w:rFonts w:ascii="Book Antiqua" w:hAnsi="Book Antiqua"/>
          <w:b/>
          <w:i/>
          <w:sz w:val="22"/>
          <w:szCs w:val="22"/>
          <w:lang w:val="sr-Latn-CS" w:eastAsia="sr-Latn-CS"/>
        </w:rPr>
        <w:t>Poljoprivrede</w:t>
      </w:r>
      <w:r w:rsidRPr="00575C93">
        <w:rPr>
          <w:rFonts w:ascii="Book Antiqua" w:hAnsi="Book Antiqua"/>
          <w:b/>
          <w:i/>
          <w:sz w:val="22"/>
          <w:szCs w:val="22"/>
          <w:lang w:val="sr-Latn-CS" w:eastAsia="sr-Latn-CS"/>
        </w:rPr>
        <w:t xml:space="preserve"> /</w:t>
      </w:r>
    </w:p>
    <w:p w:rsidR="006E1529" w:rsidRPr="00575C93" w:rsidRDefault="006E1529" w:rsidP="006E1529">
      <w:pPr>
        <w:jc w:val="center"/>
        <w:rPr>
          <w:rFonts w:ascii="Book Antiqua" w:hAnsi="Book Antiqua"/>
          <w:sz w:val="22"/>
          <w:szCs w:val="22"/>
          <w:lang w:val="sr-Latn-CS"/>
        </w:rPr>
      </w:pPr>
      <w:r w:rsidRPr="00575C93">
        <w:rPr>
          <w:rFonts w:ascii="Book Antiqua" w:hAnsi="Book Antiqua"/>
          <w:b/>
          <w:i/>
          <w:sz w:val="22"/>
          <w:szCs w:val="22"/>
          <w:lang w:val="sr-Latn-CS" w:eastAsia="sr-Latn-CS"/>
        </w:rPr>
        <w:t>Agriculture Development Agency</w:t>
      </w:r>
    </w:p>
    <w:p w:rsidR="006E1529" w:rsidRPr="00575C93" w:rsidRDefault="006E1529" w:rsidP="006E1529">
      <w:pPr>
        <w:autoSpaceDE w:val="0"/>
        <w:autoSpaceDN w:val="0"/>
        <w:adjustRightInd w:val="0"/>
        <w:rPr>
          <w:rStyle w:val="longtext1"/>
          <w:rFonts w:ascii="Book Antiqua" w:hAnsi="Book Antiqua"/>
          <w:b/>
          <w:sz w:val="22"/>
          <w:szCs w:val="22"/>
          <w:lang w:val="sr-Latn-CS"/>
        </w:rPr>
      </w:pPr>
    </w:p>
    <w:p w:rsidR="00D12813" w:rsidRDefault="007267FC" w:rsidP="006E1529">
      <w:pPr>
        <w:autoSpaceDE w:val="0"/>
        <w:autoSpaceDN w:val="0"/>
        <w:adjustRightInd w:val="0"/>
        <w:spacing w:line="276" w:lineRule="auto"/>
        <w:ind w:left="360"/>
        <w:jc w:val="center"/>
        <w:rPr>
          <w:rStyle w:val="longtext1"/>
          <w:rFonts w:ascii="Book Antiqua" w:hAnsi="Book Antiqua"/>
          <w:b/>
          <w:sz w:val="22"/>
          <w:szCs w:val="22"/>
          <w:lang w:val="sr-Latn-CS"/>
        </w:rPr>
      </w:pPr>
      <w:r>
        <w:rPr>
          <w:rStyle w:val="longtext1"/>
          <w:rFonts w:ascii="Book Antiqua" w:hAnsi="Book Antiqua"/>
          <w:b/>
          <w:sz w:val="22"/>
          <w:szCs w:val="22"/>
          <w:lang w:val="sr-Latn-CS"/>
        </w:rPr>
        <w:t>POZIV ZA APLIKACIJU ZA FARMERE I PLJOPRIVREDNA GAZDINSTVA REPUBLIKE KOSOVA</w:t>
      </w:r>
    </w:p>
    <w:p w:rsidR="008857BF" w:rsidRDefault="008857BF" w:rsidP="006E1529">
      <w:pPr>
        <w:autoSpaceDE w:val="0"/>
        <w:autoSpaceDN w:val="0"/>
        <w:adjustRightInd w:val="0"/>
        <w:spacing w:line="276" w:lineRule="auto"/>
        <w:ind w:left="360"/>
        <w:jc w:val="center"/>
        <w:rPr>
          <w:rStyle w:val="longtext1"/>
          <w:rFonts w:ascii="Book Antiqua" w:hAnsi="Book Antiqua"/>
          <w:b/>
          <w:sz w:val="22"/>
          <w:szCs w:val="22"/>
          <w:lang w:val="sr-Latn-CS"/>
        </w:rPr>
      </w:pPr>
    </w:p>
    <w:p w:rsidR="008857BF" w:rsidRPr="00575C93" w:rsidRDefault="008857BF" w:rsidP="006E1529">
      <w:pPr>
        <w:autoSpaceDE w:val="0"/>
        <w:autoSpaceDN w:val="0"/>
        <w:adjustRightInd w:val="0"/>
        <w:spacing w:line="276" w:lineRule="auto"/>
        <w:ind w:left="360"/>
        <w:jc w:val="center"/>
        <w:rPr>
          <w:rStyle w:val="longtext1"/>
          <w:rFonts w:ascii="Book Antiqua" w:hAnsi="Book Antiqua"/>
          <w:b/>
          <w:sz w:val="22"/>
          <w:szCs w:val="22"/>
          <w:lang w:val="sr-Latn-CS"/>
        </w:rPr>
      </w:pPr>
    </w:p>
    <w:p w:rsidR="00952D63" w:rsidRPr="00575C93" w:rsidRDefault="00575C93" w:rsidP="00922604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  <w:lang w:val="sr-Latn-CS"/>
        </w:rPr>
      </w:pPr>
      <w:r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U cilju podržavanja konkurentne sposobnosti </w:t>
      </w:r>
      <w:r>
        <w:rPr>
          <w:rStyle w:val="longtext1"/>
          <w:rFonts w:ascii="Book Antiqua" w:hAnsi="Book Antiqua"/>
          <w:sz w:val="22"/>
          <w:szCs w:val="22"/>
          <w:lang w:val="sr-Latn-CS"/>
        </w:rPr>
        <w:t>poljoprivredno-ruralnog sektora</w:t>
      </w:r>
      <w:r w:rsidR="002A1CB6"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, </w:t>
      </w:r>
      <w:r>
        <w:rPr>
          <w:rStyle w:val="longtext1"/>
          <w:rFonts w:ascii="Book Antiqua" w:hAnsi="Book Antiqua"/>
          <w:sz w:val="22"/>
          <w:szCs w:val="22"/>
          <w:lang w:val="sr-Latn-CS"/>
        </w:rPr>
        <w:t>povećanja proizvodnje i produktivnosti</w:t>
      </w:r>
      <w:r w:rsidR="006746F9"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, </w:t>
      </w:r>
      <w:r>
        <w:rPr>
          <w:rStyle w:val="longtext1"/>
          <w:rFonts w:ascii="Book Antiqua" w:hAnsi="Book Antiqua"/>
          <w:sz w:val="22"/>
          <w:szCs w:val="22"/>
          <w:lang w:val="sr-Latn-CS"/>
        </w:rPr>
        <w:t>poboljšanja bezbednosti hrane</w:t>
      </w:r>
      <w:r w:rsidR="00EA3FFD"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, </w:t>
      </w:r>
      <w:r>
        <w:rPr>
          <w:rStyle w:val="longtext1"/>
          <w:rFonts w:ascii="Book Antiqua" w:hAnsi="Book Antiqua"/>
          <w:sz w:val="22"/>
          <w:szCs w:val="22"/>
          <w:lang w:val="sr-Latn-CS"/>
        </w:rPr>
        <w:t>korišćenja moderne tehnologije</w:t>
      </w:r>
      <w:r w:rsidR="00EA3FFD"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, </w:t>
      </w:r>
      <w:r w:rsidRPr="00575C93">
        <w:rPr>
          <w:rStyle w:val="longtext1"/>
          <w:rFonts w:ascii="Book Antiqua" w:hAnsi="Book Antiqua"/>
          <w:sz w:val="22"/>
          <w:szCs w:val="22"/>
          <w:lang w:val="sr-Latn-CS"/>
        </w:rPr>
        <w:t>diver</w:t>
      </w:r>
      <w:r>
        <w:rPr>
          <w:rStyle w:val="longtext1"/>
          <w:rFonts w:ascii="Book Antiqua" w:hAnsi="Book Antiqua"/>
          <w:sz w:val="22"/>
          <w:szCs w:val="22"/>
          <w:lang w:val="sr-Latn-CS"/>
        </w:rPr>
        <w:t>sifikacije aktivnosti na farmama i ruralnim preduzećima</w:t>
      </w:r>
      <w:r w:rsidR="004A3234" w:rsidRPr="00575C93">
        <w:rPr>
          <w:rStyle w:val="longtext1"/>
          <w:rFonts w:ascii="Book Antiqua" w:hAnsi="Book Antiqua"/>
          <w:sz w:val="22"/>
          <w:szCs w:val="22"/>
          <w:lang w:val="sr-Latn-CS"/>
        </w:rPr>
        <w:t>,</w:t>
      </w:r>
      <w:r w:rsidR="00EA3FFD"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 </w:t>
      </w:r>
      <w:r>
        <w:rPr>
          <w:rStyle w:val="longtext1"/>
          <w:rFonts w:ascii="Book Antiqua" w:hAnsi="Book Antiqua"/>
          <w:sz w:val="22"/>
          <w:szCs w:val="22"/>
          <w:lang w:val="sr-Latn-CS"/>
        </w:rPr>
        <w:t>zaštite životne sredine i prirodnih resursa</w:t>
      </w:r>
      <w:r w:rsidR="00922604"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, </w:t>
      </w:r>
      <w:r>
        <w:rPr>
          <w:rStyle w:val="longtext1"/>
          <w:rFonts w:ascii="Book Antiqua" w:hAnsi="Book Antiqua"/>
          <w:sz w:val="22"/>
          <w:szCs w:val="22"/>
          <w:lang w:val="sr-Latn-CS"/>
        </w:rPr>
        <w:t>stvaranja radnih mesta i smanjivanj</w:t>
      </w:r>
      <w:r w:rsidR="004B51F2">
        <w:rPr>
          <w:rStyle w:val="longtext1"/>
          <w:rFonts w:ascii="Book Antiqua" w:hAnsi="Book Antiqua"/>
          <w:sz w:val="22"/>
          <w:szCs w:val="22"/>
          <w:lang w:val="sr-Latn-CS"/>
        </w:rPr>
        <w:t>a negativnog trgovinskog bilans</w:t>
      </w:r>
      <w:r>
        <w:rPr>
          <w:rStyle w:val="longtext1"/>
          <w:rFonts w:ascii="Book Antiqua" w:hAnsi="Book Antiqua"/>
          <w:sz w:val="22"/>
          <w:szCs w:val="22"/>
          <w:lang w:val="sr-Latn-CS"/>
        </w:rPr>
        <w:t>a</w:t>
      </w:r>
      <w:r w:rsidR="00291F6E" w:rsidRPr="00575C93">
        <w:rPr>
          <w:rStyle w:val="longtext1"/>
          <w:rFonts w:ascii="Book Antiqua" w:hAnsi="Book Antiqua"/>
          <w:sz w:val="22"/>
          <w:szCs w:val="22"/>
          <w:lang w:val="sr-Latn-CS"/>
        </w:rPr>
        <w:t>.</w:t>
      </w:r>
    </w:p>
    <w:p w:rsidR="002A1CB6" w:rsidRPr="00575C93" w:rsidRDefault="00922604" w:rsidP="00922604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  <w:lang w:val="sr-Latn-CS"/>
        </w:rPr>
      </w:pPr>
      <w:r w:rsidRPr="00575C93">
        <w:rPr>
          <w:rStyle w:val="longtext1"/>
          <w:rFonts w:ascii="Book Antiqua" w:hAnsi="Book Antiqua"/>
          <w:sz w:val="22"/>
          <w:szCs w:val="22"/>
          <w:lang w:val="sr-Latn-CS"/>
        </w:rPr>
        <w:t>Minist</w:t>
      </w:r>
      <w:r w:rsidR="00575C93">
        <w:rPr>
          <w:rStyle w:val="longtext1"/>
          <w:rFonts w:ascii="Book Antiqua" w:hAnsi="Book Antiqua"/>
          <w:sz w:val="22"/>
          <w:szCs w:val="22"/>
          <w:lang w:val="sr-Latn-CS"/>
        </w:rPr>
        <w:t>a</w:t>
      </w:r>
      <w:r w:rsidRPr="00575C93">
        <w:rPr>
          <w:rStyle w:val="longtext1"/>
          <w:rFonts w:ascii="Book Antiqua" w:hAnsi="Book Antiqua"/>
          <w:sz w:val="22"/>
          <w:szCs w:val="22"/>
          <w:lang w:val="sr-Latn-CS"/>
        </w:rPr>
        <w:t>r</w:t>
      </w:r>
      <w:r w:rsidR="00575C93">
        <w:rPr>
          <w:rStyle w:val="longtext1"/>
          <w:rFonts w:ascii="Book Antiqua" w:hAnsi="Book Antiqua"/>
          <w:sz w:val="22"/>
          <w:szCs w:val="22"/>
          <w:lang w:val="sr-Latn-CS"/>
        </w:rPr>
        <w:t>stvo poljoprivrede, šumarstva i ruralnog razvoja – Ag</w:t>
      </w:r>
      <w:r w:rsidRPr="00575C93">
        <w:rPr>
          <w:rStyle w:val="longtext1"/>
          <w:rFonts w:ascii="Book Antiqua" w:hAnsi="Book Antiqua"/>
          <w:sz w:val="22"/>
          <w:szCs w:val="22"/>
          <w:lang w:val="sr-Latn-CS"/>
        </w:rPr>
        <w:t>enci</w:t>
      </w:r>
      <w:r w:rsidR="00575C93">
        <w:rPr>
          <w:rStyle w:val="longtext1"/>
          <w:rFonts w:ascii="Book Antiqua" w:hAnsi="Book Antiqua"/>
          <w:sz w:val="22"/>
          <w:szCs w:val="22"/>
          <w:lang w:val="sr-Latn-CS"/>
        </w:rPr>
        <w:t>j</w:t>
      </w:r>
      <w:r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a </w:t>
      </w:r>
      <w:r w:rsidR="00575C93">
        <w:rPr>
          <w:rStyle w:val="longtext1"/>
          <w:rFonts w:ascii="Book Antiqua" w:hAnsi="Book Antiqua"/>
          <w:sz w:val="22"/>
          <w:szCs w:val="22"/>
          <w:lang w:val="sr-Latn-CS"/>
        </w:rPr>
        <w:t>za razvoj poljoprivrede</w:t>
      </w:r>
      <w:r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, </w:t>
      </w:r>
      <w:r w:rsid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objavljuje poziv za podnošenje </w:t>
      </w:r>
      <w:r w:rsidR="002E4EF5">
        <w:rPr>
          <w:rStyle w:val="longtext1"/>
          <w:rFonts w:ascii="Book Antiqua" w:hAnsi="Book Antiqua"/>
          <w:sz w:val="22"/>
          <w:szCs w:val="22"/>
          <w:lang w:val="sr-Latn-CS"/>
        </w:rPr>
        <w:t>aplikacija</w:t>
      </w:r>
      <w:r w:rsid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 farmera</w:t>
      </w:r>
      <w:r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, </w:t>
      </w:r>
      <w:r w:rsid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poljoprivrednih prerađivača i ruralnih preduzeća za sledeće mere </w:t>
      </w:r>
      <w:r w:rsidR="00291F6E" w:rsidRPr="00575C93">
        <w:rPr>
          <w:rStyle w:val="longtext1"/>
          <w:rFonts w:ascii="Book Antiqua" w:hAnsi="Book Antiqua"/>
          <w:sz w:val="22"/>
          <w:szCs w:val="22"/>
          <w:lang w:val="sr-Latn-CS"/>
        </w:rPr>
        <w:t>Program</w:t>
      </w:r>
      <w:r w:rsid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a ruralnog razvoja </w:t>
      </w:r>
      <w:r w:rsidR="00291F6E" w:rsidRPr="00575C93">
        <w:rPr>
          <w:rStyle w:val="longtext1"/>
          <w:rFonts w:ascii="Book Antiqua" w:hAnsi="Book Antiqua"/>
          <w:sz w:val="22"/>
          <w:szCs w:val="22"/>
          <w:lang w:val="sr-Latn-CS"/>
        </w:rPr>
        <w:t>2020/21</w:t>
      </w:r>
      <w:r w:rsidR="00616743" w:rsidRPr="00575C93">
        <w:rPr>
          <w:rStyle w:val="longtext1"/>
          <w:rFonts w:ascii="Book Antiqua" w:hAnsi="Book Antiqua"/>
          <w:sz w:val="22"/>
          <w:szCs w:val="22"/>
          <w:lang w:val="sr-Latn-CS"/>
        </w:rPr>
        <w:t>.</w:t>
      </w:r>
    </w:p>
    <w:p w:rsidR="000F2EC1" w:rsidRPr="00575C93" w:rsidRDefault="000F2EC1" w:rsidP="00EA3FFD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  <w:lang w:val="sr-Latn-CS"/>
        </w:rPr>
      </w:pPr>
    </w:p>
    <w:p w:rsidR="006E1529" w:rsidRPr="00575C93" w:rsidRDefault="006E1529" w:rsidP="006E1529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  <w:lang w:val="sr-Latn-CS"/>
        </w:rPr>
      </w:pPr>
      <w:r w:rsidRPr="00575C93">
        <w:rPr>
          <w:rStyle w:val="longtext1"/>
          <w:rFonts w:ascii="Book Antiqua" w:hAnsi="Book Antiqua"/>
          <w:sz w:val="22"/>
          <w:szCs w:val="22"/>
          <w:lang w:val="sr-Latn-CS"/>
        </w:rPr>
        <w:t>M</w:t>
      </w:r>
      <w:r w:rsid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ERA </w:t>
      </w:r>
      <w:r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101:  </w:t>
      </w:r>
      <w:r w:rsid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Investicije u fizička sredstva u poljoprivrednim gazdinstvima </w:t>
      </w:r>
    </w:p>
    <w:p w:rsidR="006E1529" w:rsidRPr="00575C93" w:rsidRDefault="00936DE5" w:rsidP="006E1529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  <w:lang w:val="sr-Latn-CS"/>
        </w:rPr>
      </w:pPr>
      <w:r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  a. S</w:t>
      </w:r>
      <w:r w:rsidR="00575C93">
        <w:rPr>
          <w:rStyle w:val="longtext1"/>
          <w:rFonts w:ascii="Book Antiqua" w:hAnsi="Book Antiqua"/>
          <w:sz w:val="22"/>
          <w:szCs w:val="22"/>
          <w:lang w:val="sr-Latn-CS"/>
        </w:rPr>
        <w:t>ektor</w:t>
      </w:r>
      <w:r w:rsidR="006E1529"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 101</w:t>
      </w:r>
      <w:r w:rsidR="00952D63" w:rsidRPr="00575C93">
        <w:rPr>
          <w:rStyle w:val="longtext1"/>
          <w:rFonts w:ascii="Book Antiqua" w:hAnsi="Book Antiqua"/>
          <w:sz w:val="22"/>
          <w:szCs w:val="22"/>
          <w:lang w:val="sr-Latn-CS"/>
        </w:rPr>
        <w:t>.</w:t>
      </w:r>
      <w:r w:rsidR="006E1529"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 </w:t>
      </w:r>
      <w:r w:rsidR="00575C93">
        <w:rPr>
          <w:rStyle w:val="longtext1"/>
          <w:rFonts w:ascii="Book Antiqua" w:hAnsi="Book Antiqua"/>
          <w:sz w:val="22"/>
          <w:szCs w:val="22"/>
          <w:lang w:val="sr-Latn-CS"/>
        </w:rPr>
        <w:t>–</w:t>
      </w:r>
      <w:r w:rsidR="006E1529"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 </w:t>
      </w:r>
      <w:r w:rsid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Bobičasto voće </w:t>
      </w:r>
    </w:p>
    <w:p w:rsidR="006E1529" w:rsidRPr="00575C93" w:rsidRDefault="00936DE5" w:rsidP="006E1529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  <w:lang w:val="sr-Latn-CS"/>
        </w:rPr>
      </w:pPr>
      <w:r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  b. S</w:t>
      </w:r>
      <w:r w:rsidR="00575C93">
        <w:rPr>
          <w:rStyle w:val="longtext1"/>
          <w:rFonts w:ascii="Book Antiqua" w:hAnsi="Book Antiqua"/>
          <w:sz w:val="22"/>
          <w:szCs w:val="22"/>
          <w:lang w:val="sr-Latn-CS"/>
        </w:rPr>
        <w:t>ektor</w:t>
      </w:r>
      <w:r w:rsidR="009829AE"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 101.1</w:t>
      </w:r>
      <w:r w:rsidR="00952D63" w:rsidRPr="00575C93">
        <w:rPr>
          <w:rStyle w:val="longtext1"/>
          <w:rFonts w:ascii="Book Antiqua" w:hAnsi="Book Antiqua"/>
          <w:sz w:val="22"/>
          <w:szCs w:val="22"/>
          <w:lang w:val="sr-Latn-CS"/>
        </w:rPr>
        <w:t>.1</w:t>
      </w:r>
      <w:r w:rsidR="009829AE"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 </w:t>
      </w:r>
      <w:r w:rsid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– Orašasto voće </w:t>
      </w:r>
    </w:p>
    <w:p w:rsidR="006E1529" w:rsidRPr="00575C93" w:rsidRDefault="0041537F" w:rsidP="006E1529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  <w:lang w:val="sr-Latn-CS"/>
        </w:rPr>
      </w:pPr>
      <w:r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  c. S</w:t>
      </w:r>
      <w:r w:rsidR="00575C93">
        <w:rPr>
          <w:rStyle w:val="longtext1"/>
          <w:rFonts w:ascii="Book Antiqua" w:hAnsi="Book Antiqua"/>
          <w:sz w:val="22"/>
          <w:szCs w:val="22"/>
          <w:lang w:val="sr-Latn-CS"/>
        </w:rPr>
        <w:t>ektor</w:t>
      </w:r>
      <w:r w:rsidR="00291F6E"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   101.2 - </w:t>
      </w:r>
      <w:r w:rsidR="00575C93">
        <w:rPr>
          <w:rStyle w:val="longtext1"/>
          <w:rFonts w:ascii="Book Antiqua" w:hAnsi="Book Antiqua"/>
          <w:sz w:val="22"/>
          <w:szCs w:val="22"/>
          <w:lang w:val="sr-Latn-CS"/>
        </w:rPr>
        <w:t>Plastenici</w:t>
      </w:r>
    </w:p>
    <w:p w:rsidR="00821DC6" w:rsidRPr="00575C93" w:rsidRDefault="00821DC6" w:rsidP="006E1529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  <w:lang w:val="sr-Latn-CS"/>
        </w:rPr>
      </w:pPr>
    </w:p>
    <w:p w:rsidR="006E1529" w:rsidRPr="00575C93" w:rsidRDefault="006E1529" w:rsidP="007B4C78">
      <w:pPr>
        <w:autoSpaceDE w:val="0"/>
        <w:autoSpaceDN w:val="0"/>
        <w:adjustRightInd w:val="0"/>
        <w:spacing w:line="276" w:lineRule="auto"/>
        <w:ind w:left="360"/>
        <w:rPr>
          <w:rStyle w:val="longtext1"/>
          <w:rFonts w:ascii="Book Antiqua" w:hAnsi="Book Antiqua"/>
          <w:sz w:val="22"/>
          <w:szCs w:val="22"/>
          <w:lang w:val="sr-Latn-CS"/>
        </w:rPr>
      </w:pPr>
      <w:r w:rsidRPr="00575C93">
        <w:rPr>
          <w:rStyle w:val="longtext1"/>
          <w:rFonts w:ascii="Book Antiqua" w:hAnsi="Book Antiqua"/>
          <w:sz w:val="22"/>
          <w:szCs w:val="22"/>
          <w:lang w:val="sr-Latn-CS"/>
        </w:rPr>
        <w:t>M</w:t>
      </w:r>
      <w:r w:rsid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ERA </w:t>
      </w:r>
      <w:r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103: </w:t>
      </w:r>
      <w:r w:rsidR="00575C93">
        <w:rPr>
          <w:rStyle w:val="longtext1"/>
          <w:rFonts w:ascii="Book Antiqua" w:hAnsi="Book Antiqua"/>
          <w:sz w:val="22"/>
          <w:szCs w:val="22"/>
          <w:lang w:val="sr-Latn-CS"/>
        </w:rPr>
        <w:t>Investicije u fizička sredstva u prerađivanju i trgovini poljoprivrednih proizvoda</w:t>
      </w:r>
      <w:r w:rsidR="00284BF0" w:rsidRPr="00575C93">
        <w:rPr>
          <w:rStyle w:val="longtext1"/>
          <w:rFonts w:ascii="Book Antiqua" w:hAnsi="Book Antiqua"/>
          <w:sz w:val="22"/>
          <w:szCs w:val="22"/>
          <w:lang w:val="sr-Latn-CS"/>
        </w:rPr>
        <w:t>;</w:t>
      </w:r>
    </w:p>
    <w:p w:rsidR="006E1529" w:rsidRPr="00575C93" w:rsidRDefault="000E7BA4" w:rsidP="006E1529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  <w:lang w:val="sr-Latn-CS"/>
        </w:rPr>
      </w:pPr>
      <w:r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   a. Sektori 103.1- </w:t>
      </w:r>
      <w:r w:rsid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Prerada mleka </w:t>
      </w:r>
    </w:p>
    <w:p w:rsidR="006E1529" w:rsidRPr="00575C93" w:rsidRDefault="000E7BA4" w:rsidP="006E1529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  <w:lang w:val="sr-Latn-CS"/>
        </w:rPr>
      </w:pPr>
      <w:r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   b. S</w:t>
      </w:r>
      <w:r w:rsidR="006E1529"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ektori 103.2- </w:t>
      </w:r>
      <w:r w:rsidR="00575C93">
        <w:rPr>
          <w:rStyle w:val="longtext1"/>
          <w:rFonts w:ascii="Book Antiqua" w:hAnsi="Book Antiqua"/>
          <w:sz w:val="22"/>
          <w:szCs w:val="22"/>
          <w:lang w:val="sr-Latn-CS"/>
        </w:rPr>
        <w:t>Prerada</w:t>
      </w:r>
      <w:r w:rsidR="00575C93"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 </w:t>
      </w:r>
      <w:r w:rsid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mesa </w:t>
      </w:r>
    </w:p>
    <w:p w:rsidR="006E1529" w:rsidRPr="00575C93" w:rsidRDefault="000E7BA4" w:rsidP="006E1529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  <w:lang w:val="sr-Latn-CS"/>
        </w:rPr>
      </w:pPr>
      <w:r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   c. S</w:t>
      </w:r>
      <w:r w:rsidR="006E1529" w:rsidRPr="00575C93">
        <w:rPr>
          <w:rStyle w:val="longtext1"/>
          <w:rFonts w:ascii="Book Antiqua" w:hAnsi="Book Antiqua"/>
          <w:sz w:val="22"/>
          <w:szCs w:val="22"/>
          <w:lang w:val="sr-Latn-CS"/>
        </w:rPr>
        <w:t>ektori 103.3-</w:t>
      </w:r>
      <w:r w:rsidR="00632BA5"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 </w:t>
      </w:r>
      <w:r w:rsidR="00575C93">
        <w:rPr>
          <w:rStyle w:val="longtext1"/>
          <w:rFonts w:ascii="Book Antiqua" w:hAnsi="Book Antiqua"/>
          <w:sz w:val="22"/>
          <w:szCs w:val="22"/>
          <w:lang w:val="sr-Latn-CS"/>
        </w:rPr>
        <w:t>Prerada</w:t>
      </w:r>
      <w:r w:rsidR="00575C93"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 </w:t>
      </w:r>
      <w:r w:rsid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voća i povrća </w:t>
      </w:r>
    </w:p>
    <w:p w:rsidR="00821DC6" w:rsidRPr="00575C93" w:rsidRDefault="000E7BA4" w:rsidP="006E1529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  <w:lang w:val="sr-Latn-CS"/>
        </w:rPr>
      </w:pPr>
      <w:r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   d. Sektori 103.4- Pro</w:t>
      </w:r>
      <w:r w:rsid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izvodnja vina </w:t>
      </w:r>
    </w:p>
    <w:p w:rsidR="006E1529" w:rsidRPr="00575C93" w:rsidRDefault="006E1529" w:rsidP="006E1529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  <w:lang w:val="sr-Latn-CS"/>
        </w:rPr>
      </w:pPr>
    </w:p>
    <w:p w:rsidR="00821DC6" w:rsidRPr="00575C93" w:rsidRDefault="006E1529" w:rsidP="00821DC6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  <w:lang w:val="sr-Latn-CS"/>
        </w:rPr>
      </w:pPr>
      <w:r w:rsidRPr="00575C93">
        <w:rPr>
          <w:rStyle w:val="longtext1"/>
          <w:rFonts w:ascii="Book Antiqua" w:hAnsi="Book Antiqua"/>
          <w:sz w:val="22"/>
          <w:szCs w:val="22"/>
          <w:lang w:val="sr-Latn-CS"/>
        </w:rPr>
        <w:t>M</w:t>
      </w:r>
      <w:r w:rsid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ERA </w:t>
      </w:r>
      <w:r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302: </w:t>
      </w:r>
      <w:r w:rsidR="00575C93" w:rsidRPr="00575C93">
        <w:rPr>
          <w:rStyle w:val="longtext1"/>
          <w:rFonts w:ascii="Book Antiqua" w:hAnsi="Book Antiqua"/>
          <w:sz w:val="22"/>
          <w:szCs w:val="22"/>
          <w:lang w:val="sr-Latn-CS"/>
        </w:rPr>
        <w:t>Diver</w:t>
      </w:r>
      <w:r w:rsid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sifikacija </w:t>
      </w:r>
      <w:r w:rsidR="002E4EF5">
        <w:rPr>
          <w:rStyle w:val="longtext1"/>
          <w:rFonts w:ascii="Book Antiqua" w:hAnsi="Book Antiqua"/>
          <w:sz w:val="22"/>
          <w:szCs w:val="22"/>
          <w:lang w:val="sr-Latn-CS"/>
        </w:rPr>
        <w:t xml:space="preserve">farmi i razvoj poslovanja </w:t>
      </w:r>
    </w:p>
    <w:p w:rsidR="006E1529" w:rsidRPr="00575C93" w:rsidRDefault="002E4EF5" w:rsidP="002E4EF5">
      <w:pPr>
        <w:autoSpaceDE w:val="0"/>
        <w:autoSpaceDN w:val="0"/>
        <w:adjustRightInd w:val="0"/>
        <w:spacing w:line="276" w:lineRule="auto"/>
        <w:ind w:firstLine="360"/>
        <w:jc w:val="both"/>
        <w:rPr>
          <w:rStyle w:val="longtext1"/>
          <w:rFonts w:ascii="Book Antiqua" w:hAnsi="Book Antiqua"/>
          <w:sz w:val="22"/>
          <w:szCs w:val="22"/>
          <w:lang w:val="sr-Latn-CS"/>
        </w:rPr>
      </w:pPr>
      <w:r>
        <w:rPr>
          <w:rStyle w:val="longtext1"/>
          <w:rFonts w:ascii="Book Antiqua" w:hAnsi="Book Antiqua"/>
          <w:sz w:val="22"/>
          <w:szCs w:val="22"/>
          <w:lang w:val="sr-Latn-CS"/>
        </w:rPr>
        <w:t xml:space="preserve">    </w:t>
      </w:r>
      <w:r w:rsidR="00325C09"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a. </w:t>
      </w:r>
      <w:r>
        <w:rPr>
          <w:rStyle w:val="longtext1"/>
          <w:rFonts w:ascii="Book Antiqua" w:hAnsi="Book Antiqua"/>
          <w:sz w:val="22"/>
          <w:szCs w:val="22"/>
          <w:lang w:val="sr-Latn-CS"/>
        </w:rPr>
        <w:t xml:space="preserve">Pod-mera </w:t>
      </w:r>
      <w:r w:rsidR="00325C09" w:rsidRPr="00575C93">
        <w:rPr>
          <w:rStyle w:val="longtext1"/>
          <w:rFonts w:ascii="Book Antiqua" w:hAnsi="Book Antiqua"/>
          <w:sz w:val="22"/>
          <w:szCs w:val="22"/>
          <w:lang w:val="sr-Latn-CS"/>
        </w:rPr>
        <w:t>302.1 –</w:t>
      </w:r>
      <w:r w:rsidR="006E1529"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 </w:t>
      </w:r>
      <w:r>
        <w:rPr>
          <w:rStyle w:val="longtext1"/>
          <w:rFonts w:ascii="Book Antiqua" w:hAnsi="Book Antiqua"/>
          <w:sz w:val="22"/>
          <w:szCs w:val="22"/>
          <w:lang w:val="sr-Latn-CS"/>
        </w:rPr>
        <w:t xml:space="preserve">Pčelarstvo, proizvodnja i promovisanje meda </w:t>
      </w:r>
    </w:p>
    <w:p w:rsidR="006E1529" w:rsidRPr="00575C93" w:rsidRDefault="000E5A75" w:rsidP="006E1529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  <w:lang w:val="sr-Latn-CS"/>
        </w:rPr>
      </w:pPr>
      <w:r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    b. </w:t>
      </w:r>
      <w:r w:rsidR="002E4EF5">
        <w:rPr>
          <w:rStyle w:val="longtext1"/>
          <w:rFonts w:ascii="Book Antiqua" w:hAnsi="Book Antiqua"/>
          <w:sz w:val="22"/>
          <w:szCs w:val="22"/>
          <w:lang w:val="sr-Latn-CS"/>
        </w:rPr>
        <w:t>Pod-mera</w:t>
      </w:r>
      <w:r w:rsidR="002E4EF5"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 </w:t>
      </w:r>
      <w:r w:rsidR="006E1529" w:rsidRPr="00575C93">
        <w:rPr>
          <w:rStyle w:val="longtext1"/>
          <w:rFonts w:ascii="Book Antiqua" w:hAnsi="Book Antiqua"/>
          <w:sz w:val="22"/>
          <w:szCs w:val="22"/>
          <w:lang w:val="sr-Latn-CS"/>
        </w:rPr>
        <w:t>302.3 – P</w:t>
      </w:r>
      <w:r w:rsidR="002E4EF5">
        <w:rPr>
          <w:rStyle w:val="longtext1"/>
          <w:rFonts w:ascii="Book Antiqua" w:hAnsi="Book Antiqua"/>
          <w:sz w:val="22"/>
          <w:szCs w:val="22"/>
          <w:lang w:val="sr-Latn-CS"/>
        </w:rPr>
        <w:t xml:space="preserve">rerada proizvoda u farmi </w:t>
      </w:r>
    </w:p>
    <w:p w:rsidR="006E1529" w:rsidRPr="00575C93" w:rsidRDefault="000E5A75" w:rsidP="006E1529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  <w:lang w:val="sr-Latn-CS"/>
        </w:rPr>
      </w:pPr>
      <w:r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    c. </w:t>
      </w:r>
      <w:r w:rsidR="002E4EF5">
        <w:rPr>
          <w:rStyle w:val="longtext1"/>
          <w:rFonts w:ascii="Book Antiqua" w:hAnsi="Book Antiqua"/>
          <w:sz w:val="22"/>
          <w:szCs w:val="22"/>
          <w:lang w:val="sr-Latn-CS"/>
        </w:rPr>
        <w:t>Pod-mera</w:t>
      </w:r>
      <w:r w:rsidR="006E1529"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 302.4 – </w:t>
      </w:r>
      <w:r w:rsidR="002E4EF5" w:rsidRPr="002E4EF5">
        <w:rPr>
          <w:rStyle w:val="longtext1"/>
          <w:rFonts w:ascii="Book Antiqua" w:hAnsi="Book Antiqua"/>
          <w:caps/>
          <w:sz w:val="22"/>
          <w:szCs w:val="22"/>
          <w:lang w:val="sr-Latn-CS"/>
        </w:rPr>
        <w:t>r</w:t>
      </w:r>
      <w:r w:rsidR="002E4EF5">
        <w:rPr>
          <w:rStyle w:val="longtext1"/>
          <w:rFonts w:ascii="Book Antiqua" w:hAnsi="Book Antiqua"/>
          <w:sz w:val="22"/>
          <w:szCs w:val="22"/>
          <w:lang w:val="sr-Latn-CS"/>
        </w:rPr>
        <w:t xml:space="preserve">azvoj zanatskih delatnosti </w:t>
      </w:r>
    </w:p>
    <w:p w:rsidR="002E4EF5" w:rsidRDefault="000E5A75" w:rsidP="007267FC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  <w:lang w:val="sr-Latn-CS"/>
        </w:rPr>
      </w:pPr>
      <w:r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    d. </w:t>
      </w:r>
      <w:r w:rsidR="002E4EF5">
        <w:rPr>
          <w:rStyle w:val="longtext1"/>
          <w:rFonts w:ascii="Book Antiqua" w:hAnsi="Book Antiqua"/>
          <w:sz w:val="22"/>
          <w:szCs w:val="22"/>
          <w:lang w:val="sr-Latn-CS"/>
        </w:rPr>
        <w:t>Pod-mera</w:t>
      </w:r>
      <w:r w:rsidR="002E4EF5"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 </w:t>
      </w:r>
      <w:r w:rsidR="009D74DE" w:rsidRPr="00575C93">
        <w:rPr>
          <w:rStyle w:val="longtext1"/>
          <w:rFonts w:ascii="Book Antiqua" w:hAnsi="Book Antiqua"/>
          <w:sz w:val="22"/>
          <w:szCs w:val="22"/>
          <w:lang w:val="sr-Latn-CS"/>
        </w:rPr>
        <w:t>302.7</w:t>
      </w:r>
      <w:r w:rsidR="00C81DCD"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 – </w:t>
      </w:r>
      <w:r w:rsidR="002E4EF5">
        <w:rPr>
          <w:rStyle w:val="longtext1"/>
          <w:rFonts w:ascii="Book Antiqua" w:hAnsi="Book Antiqua"/>
          <w:sz w:val="22"/>
          <w:szCs w:val="22"/>
          <w:lang w:val="sr-Latn-CS"/>
        </w:rPr>
        <w:t>Uzgoj živine za jaja i meso</w:t>
      </w:r>
      <w:r w:rsidR="00641078" w:rsidRPr="00575C93">
        <w:rPr>
          <w:rStyle w:val="longtext1"/>
          <w:rFonts w:ascii="Book Antiqua" w:hAnsi="Book Antiqua"/>
          <w:sz w:val="22"/>
          <w:szCs w:val="22"/>
          <w:lang w:val="sr-Latn-CS"/>
        </w:rPr>
        <w:t>.</w:t>
      </w:r>
    </w:p>
    <w:p w:rsidR="002E4EF5" w:rsidRDefault="002E4EF5" w:rsidP="006E1529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  <w:lang w:val="sr-Latn-CS"/>
        </w:rPr>
      </w:pPr>
    </w:p>
    <w:p w:rsidR="006E1529" w:rsidRPr="00575C93" w:rsidRDefault="002E4EF5" w:rsidP="006E1529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  <w:lang w:val="sr-Latn-CS"/>
        </w:rPr>
      </w:pPr>
      <w:r>
        <w:rPr>
          <w:rStyle w:val="longtext1"/>
          <w:rFonts w:ascii="Book Antiqua" w:hAnsi="Book Antiqua"/>
          <w:sz w:val="22"/>
          <w:szCs w:val="22"/>
          <w:lang w:val="sr-Latn-CS"/>
        </w:rPr>
        <w:t>MERA</w:t>
      </w:r>
      <w:r w:rsidR="006E1529"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: </w:t>
      </w:r>
      <w:r>
        <w:rPr>
          <w:rStyle w:val="longtext1"/>
          <w:rFonts w:ascii="Book Antiqua" w:hAnsi="Book Antiqua"/>
          <w:sz w:val="22"/>
          <w:szCs w:val="22"/>
          <w:lang w:val="sr-Latn-CS"/>
        </w:rPr>
        <w:t>Navodnjavanje poljoprivrednih zemljišta</w:t>
      </w:r>
      <w:r w:rsidR="006E1529" w:rsidRPr="00575C93">
        <w:rPr>
          <w:rStyle w:val="longtext1"/>
          <w:rFonts w:ascii="Book Antiqua" w:hAnsi="Book Antiqua"/>
          <w:sz w:val="22"/>
          <w:szCs w:val="22"/>
          <w:lang w:val="sr-Latn-CS"/>
        </w:rPr>
        <w:t>.</w:t>
      </w:r>
    </w:p>
    <w:p w:rsidR="00D67A89" w:rsidRPr="00575C93" w:rsidRDefault="002E4EF5" w:rsidP="006E1529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  <w:lang w:val="sr-Latn-CS"/>
        </w:rPr>
      </w:pPr>
      <w:r>
        <w:rPr>
          <w:rStyle w:val="longtext1"/>
          <w:rFonts w:ascii="Book Antiqua" w:hAnsi="Book Antiqua"/>
          <w:sz w:val="22"/>
          <w:szCs w:val="22"/>
          <w:lang w:val="sr-Latn-CS"/>
        </w:rPr>
        <w:lastRenderedPageBreak/>
        <w:t xml:space="preserve">Planirani budžet za sprovođenje ovih mera je </w:t>
      </w:r>
      <w:r w:rsidR="00D67A89" w:rsidRPr="00575C93">
        <w:rPr>
          <w:rStyle w:val="longtext1"/>
          <w:rFonts w:ascii="Book Antiqua" w:hAnsi="Book Antiqua"/>
          <w:sz w:val="22"/>
          <w:szCs w:val="22"/>
          <w:lang w:val="sr-Latn-CS"/>
        </w:rPr>
        <w:t>16,700,000 (</w:t>
      </w:r>
      <w:r>
        <w:rPr>
          <w:rStyle w:val="longtext1"/>
          <w:rFonts w:ascii="Book Antiqua" w:hAnsi="Book Antiqua"/>
          <w:sz w:val="22"/>
          <w:szCs w:val="22"/>
          <w:lang w:val="sr-Latn-CS"/>
        </w:rPr>
        <w:t xml:space="preserve">šesnaest </w:t>
      </w:r>
      <w:r w:rsidR="00D67A89" w:rsidRPr="00575C93">
        <w:rPr>
          <w:rStyle w:val="longtext1"/>
          <w:rFonts w:ascii="Book Antiqua" w:hAnsi="Book Antiqua"/>
          <w:sz w:val="22"/>
          <w:szCs w:val="22"/>
          <w:lang w:val="sr-Latn-CS"/>
        </w:rPr>
        <w:t>milion</w:t>
      </w:r>
      <w:r>
        <w:rPr>
          <w:rStyle w:val="longtext1"/>
          <w:rFonts w:ascii="Book Antiqua" w:hAnsi="Book Antiqua"/>
          <w:sz w:val="22"/>
          <w:szCs w:val="22"/>
          <w:lang w:val="sr-Latn-CS"/>
        </w:rPr>
        <w:t>a</w:t>
      </w:r>
      <w:r w:rsidR="00D67A89"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 </w:t>
      </w:r>
      <w:r>
        <w:rPr>
          <w:rStyle w:val="longtext1"/>
          <w:rFonts w:ascii="Book Antiqua" w:hAnsi="Book Antiqua"/>
          <w:sz w:val="22"/>
          <w:szCs w:val="22"/>
          <w:lang w:val="sr-Latn-CS"/>
        </w:rPr>
        <w:t>i sedam stotina hiljada evra</w:t>
      </w:r>
      <w:r w:rsidR="0029170C" w:rsidRPr="00575C93">
        <w:rPr>
          <w:rStyle w:val="longtext1"/>
          <w:rFonts w:ascii="Book Antiqua" w:hAnsi="Book Antiqua"/>
          <w:sz w:val="22"/>
          <w:szCs w:val="22"/>
          <w:lang w:val="sr-Latn-CS"/>
        </w:rPr>
        <w:t>)</w:t>
      </w:r>
      <w:r w:rsidR="00D67A89" w:rsidRPr="00575C93">
        <w:rPr>
          <w:rStyle w:val="longtext1"/>
          <w:rFonts w:ascii="Book Antiqua" w:hAnsi="Book Antiqua"/>
          <w:sz w:val="22"/>
          <w:szCs w:val="22"/>
          <w:lang w:val="sr-Latn-CS"/>
        </w:rPr>
        <w:t>.</w:t>
      </w:r>
    </w:p>
    <w:p w:rsidR="00D67A89" w:rsidRPr="00575C93" w:rsidRDefault="00D67A89" w:rsidP="006E1529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  <w:lang w:val="sr-Latn-CS"/>
        </w:rPr>
      </w:pPr>
    </w:p>
    <w:p w:rsidR="006E1529" w:rsidRPr="00575C93" w:rsidRDefault="002E4EF5" w:rsidP="006E1529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  <w:lang w:val="sr-Latn-CS"/>
        </w:rPr>
      </w:pPr>
      <w:r>
        <w:rPr>
          <w:rStyle w:val="longtext1"/>
          <w:rFonts w:ascii="Book Antiqua" w:hAnsi="Book Antiqua"/>
          <w:sz w:val="22"/>
          <w:szCs w:val="22"/>
          <w:lang w:val="sr-Latn-CS"/>
        </w:rPr>
        <w:t>Za sve procedure apliciranja i neophodne dokumentacije</w:t>
      </w:r>
      <w:r w:rsidR="006E1529"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, </w:t>
      </w:r>
      <w:r w:rsidR="00D67A89" w:rsidRPr="00575C93">
        <w:rPr>
          <w:rStyle w:val="longtext1"/>
          <w:rFonts w:ascii="Book Antiqua" w:hAnsi="Book Antiqua"/>
          <w:sz w:val="22"/>
          <w:szCs w:val="22"/>
          <w:lang w:val="sr-Latn-CS"/>
        </w:rPr>
        <w:t>Ag</w:t>
      </w:r>
      <w:r>
        <w:rPr>
          <w:rStyle w:val="longtext1"/>
          <w:rFonts w:ascii="Book Antiqua" w:hAnsi="Book Antiqua"/>
          <w:sz w:val="22"/>
          <w:szCs w:val="22"/>
          <w:lang w:val="sr-Latn-CS"/>
        </w:rPr>
        <w:t xml:space="preserve">encija za razvoj poljoprivrede je pripremila uputstvo za podnosioce aplikacija kojeg ćete naći na veb stranici </w:t>
      </w:r>
      <w:hyperlink r:id="rId6" w:history="1">
        <w:r w:rsidRPr="00BF44A7">
          <w:rPr>
            <w:rStyle w:val="Hyperlink"/>
            <w:rFonts w:ascii="Book Antiqua" w:hAnsi="Book Antiqua"/>
            <w:sz w:val="22"/>
            <w:szCs w:val="22"/>
            <w:lang w:val="sr-Latn-CS"/>
          </w:rPr>
          <w:t>www.azhb-ks.net</w:t>
        </w:r>
      </w:hyperlink>
      <w:r>
        <w:rPr>
          <w:rFonts w:ascii="Book Antiqua" w:hAnsi="Book Antiqua"/>
          <w:sz w:val="22"/>
          <w:szCs w:val="22"/>
          <w:lang w:val="sr-Latn-CS"/>
        </w:rPr>
        <w:t xml:space="preserve"> </w:t>
      </w:r>
      <w:r>
        <w:rPr>
          <w:rStyle w:val="longtext1"/>
          <w:rFonts w:ascii="Book Antiqua" w:hAnsi="Book Antiqua"/>
          <w:sz w:val="22"/>
          <w:szCs w:val="22"/>
          <w:lang w:val="sr-Latn-CS"/>
        </w:rPr>
        <w:t>i</w:t>
      </w:r>
      <w:r w:rsidR="006E1529"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 </w:t>
      </w:r>
      <w:hyperlink r:id="rId7" w:history="1">
        <w:r w:rsidR="00616743" w:rsidRPr="00575C93">
          <w:rPr>
            <w:rStyle w:val="Hyperlink"/>
            <w:rFonts w:ascii="Book Antiqua" w:hAnsi="Book Antiqua"/>
            <w:sz w:val="22"/>
            <w:szCs w:val="22"/>
            <w:lang w:val="sr-Latn-CS"/>
          </w:rPr>
          <w:t>www.mbpzhr-ks.net</w:t>
        </w:r>
      </w:hyperlink>
      <w:r w:rsidR="00EC0CE8">
        <w:rPr>
          <w:rStyle w:val="longtext1"/>
          <w:rFonts w:ascii="Book Antiqua" w:hAnsi="Book Antiqua"/>
          <w:sz w:val="22"/>
          <w:szCs w:val="22"/>
          <w:lang w:val="sr-Latn-CS"/>
        </w:rPr>
        <w:t>, z</w:t>
      </w:r>
      <w:r w:rsidR="00EC0CE8" w:rsidRPr="00EC0CE8">
        <w:rPr>
          <w:rStyle w:val="longtext1"/>
          <w:rFonts w:ascii="Book Antiqua" w:hAnsi="Book Antiqua"/>
          <w:sz w:val="22"/>
          <w:szCs w:val="22"/>
          <w:lang w:val="sr-Latn-CS"/>
        </w:rPr>
        <w:t>a onlajn aplikacije kliknite ovde</w:t>
      </w:r>
      <w:r w:rsidR="00EC0CE8">
        <w:rPr>
          <w:rStyle w:val="longtext1"/>
          <w:rFonts w:ascii="Book Antiqua" w:hAnsi="Book Antiqua"/>
          <w:sz w:val="22"/>
          <w:szCs w:val="22"/>
          <w:lang w:val="sr-Latn-CS"/>
        </w:rPr>
        <w:t xml:space="preserve"> </w:t>
      </w:r>
      <w:hyperlink r:id="rId8" w:history="1">
        <w:r w:rsidR="00EC0CE8" w:rsidRPr="00863528">
          <w:rPr>
            <w:rStyle w:val="Hyperlink"/>
            <w:rFonts w:ascii="Book Antiqua" w:hAnsi="Book Antiqua"/>
            <w:sz w:val="22"/>
            <w:szCs w:val="22"/>
          </w:rPr>
          <w:t>https:azhb-aplikimet.rks-gov.net</w:t>
        </w:r>
      </w:hyperlink>
      <w:r w:rsidR="00EC0CE8">
        <w:rPr>
          <w:rStyle w:val="longtext1"/>
          <w:rFonts w:ascii="Book Antiqua" w:hAnsi="Book Antiqua"/>
          <w:sz w:val="22"/>
          <w:szCs w:val="22"/>
        </w:rPr>
        <w:t xml:space="preserve">. </w:t>
      </w:r>
      <w:r>
        <w:rPr>
          <w:rStyle w:val="longtext1"/>
          <w:rFonts w:ascii="Book Antiqua" w:hAnsi="Book Antiqua"/>
          <w:sz w:val="22"/>
          <w:szCs w:val="22"/>
          <w:lang w:val="sr-Latn-CS"/>
        </w:rPr>
        <w:t>Takođe se možete informisati i u Regionalnim kancelarijama ARP-a</w:t>
      </w:r>
      <w:r w:rsidR="006E1529" w:rsidRPr="00575C93">
        <w:rPr>
          <w:rStyle w:val="longtext1"/>
          <w:rFonts w:ascii="Book Antiqua" w:hAnsi="Book Antiqua"/>
          <w:sz w:val="22"/>
          <w:szCs w:val="22"/>
          <w:lang w:val="sr-Latn-CS"/>
        </w:rPr>
        <w:t>.</w:t>
      </w:r>
    </w:p>
    <w:p w:rsidR="006E1529" w:rsidRPr="00575C93" w:rsidRDefault="006E1529" w:rsidP="006E1529">
      <w:pPr>
        <w:jc w:val="both"/>
        <w:rPr>
          <w:rFonts w:ascii="Book Antiqua" w:hAnsi="Book Antiqua"/>
          <w:sz w:val="22"/>
          <w:szCs w:val="22"/>
          <w:lang w:val="sr-Latn-CS"/>
        </w:rPr>
      </w:pPr>
    </w:p>
    <w:p w:rsidR="006E1529" w:rsidRPr="00575C93" w:rsidRDefault="002E4EF5" w:rsidP="0068244D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  <w:u w:val="single"/>
          <w:lang w:val="sr-Latn-CS"/>
        </w:rPr>
      </w:pPr>
      <w:r>
        <w:rPr>
          <w:rStyle w:val="longtext1"/>
          <w:rFonts w:ascii="Book Antiqua" w:hAnsi="Book Antiqua"/>
          <w:b/>
          <w:sz w:val="22"/>
          <w:szCs w:val="22"/>
          <w:u w:val="single"/>
          <w:lang w:val="sr-Latn-CS"/>
        </w:rPr>
        <w:t xml:space="preserve">Poziv za podnošenje aplikacija je </w:t>
      </w:r>
      <w:r w:rsidR="006E1529" w:rsidRPr="00575C93">
        <w:rPr>
          <w:rStyle w:val="longtext1"/>
          <w:rFonts w:ascii="Book Antiqua" w:hAnsi="Book Antiqua"/>
          <w:b/>
          <w:sz w:val="22"/>
          <w:szCs w:val="22"/>
          <w:u w:val="single"/>
          <w:lang w:val="sr-Latn-CS"/>
        </w:rPr>
        <w:t xml:space="preserve"> </w:t>
      </w:r>
      <w:r>
        <w:rPr>
          <w:rStyle w:val="longtext1"/>
          <w:rFonts w:ascii="Book Antiqua" w:hAnsi="Book Antiqua"/>
          <w:b/>
          <w:sz w:val="22"/>
          <w:szCs w:val="22"/>
          <w:u w:val="single"/>
          <w:lang w:val="sr-Latn-CS"/>
        </w:rPr>
        <w:t xml:space="preserve">otvoren od </w:t>
      </w:r>
      <w:r w:rsidR="00A865E7">
        <w:rPr>
          <w:rStyle w:val="longtext1"/>
          <w:rFonts w:ascii="Book Antiqua" w:hAnsi="Book Antiqua"/>
          <w:b/>
          <w:sz w:val="22"/>
          <w:szCs w:val="22"/>
          <w:u w:val="single"/>
          <w:lang w:val="sr-Latn-CS"/>
        </w:rPr>
        <w:t>20</w:t>
      </w:r>
      <w:r w:rsidR="006E1529" w:rsidRPr="00575C93">
        <w:rPr>
          <w:rStyle w:val="longtext1"/>
          <w:rFonts w:ascii="Book Antiqua" w:hAnsi="Book Antiqua"/>
          <w:b/>
          <w:sz w:val="22"/>
          <w:szCs w:val="22"/>
          <w:u w:val="single"/>
          <w:lang w:val="sr-Latn-CS"/>
        </w:rPr>
        <w:t>.07</w:t>
      </w:r>
      <w:r w:rsidR="00A865E7">
        <w:rPr>
          <w:rStyle w:val="longtext1"/>
          <w:rFonts w:ascii="Book Antiqua" w:hAnsi="Book Antiqua"/>
          <w:b/>
          <w:sz w:val="22"/>
          <w:szCs w:val="22"/>
          <w:u w:val="single"/>
          <w:lang w:val="sr-Latn-CS"/>
        </w:rPr>
        <w:t>.2020</w:t>
      </w:r>
      <w:r w:rsidR="0068244D" w:rsidRPr="00575C93">
        <w:rPr>
          <w:rStyle w:val="longtext1"/>
          <w:rFonts w:ascii="Book Antiqua" w:hAnsi="Book Antiqua"/>
          <w:b/>
          <w:sz w:val="22"/>
          <w:szCs w:val="22"/>
          <w:u w:val="single"/>
          <w:lang w:val="sr-Latn-CS"/>
        </w:rPr>
        <w:t xml:space="preserve"> –</w:t>
      </w:r>
      <w:r w:rsidR="00534068">
        <w:rPr>
          <w:rStyle w:val="longtext1"/>
          <w:rFonts w:ascii="Book Antiqua" w:hAnsi="Book Antiqua"/>
          <w:b/>
          <w:sz w:val="22"/>
          <w:szCs w:val="22"/>
          <w:u w:val="single"/>
          <w:lang w:val="sr-Latn-CS"/>
        </w:rPr>
        <w:t xml:space="preserve"> 20</w:t>
      </w:r>
      <w:r w:rsidR="00B14949" w:rsidRPr="00575C93">
        <w:rPr>
          <w:rStyle w:val="longtext1"/>
          <w:rFonts w:ascii="Book Antiqua" w:hAnsi="Book Antiqua"/>
          <w:b/>
          <w:sz w:val="22"/>
          <w:szCs w:val="22"/>
          <w:u w:val="single"/>
          <w:lang w:val="sr-Latn-CS"/>
        </w:rPr>
        <w:t>.08.2020</w:t>
      </w:r>
      <w:r>
        <w:rPr>
          <w:rStyle w:val="longtext1"/>
          <w:rFonts w:ascii="Book Antiqua" w:hAnsi="Book Antiqua"/>
          <w:b/>
          <w:sz w:val="22"/>
          <w:szCs w:val="22"/>
          <w:u w:val="single"/>
          <w:lang w:val="sr-Latn-CS"/>
        </w:rPr>
        <w:t>. godine</w:t>
      </w:r>
      <w:r w:rsidR="00B14949" w:rsidRPr="00575C93">
        <w:rPr>
          <w:rStyle w:val="longtext1"/>
          <w:rFonts w:ascii="Book Antiqua" w:hAnsi="Book Antiqua"/>
          <w:b/>
          <w:sz w:val="22"/>
          <w:szCs w:val="22"/>
          <w:u w:val="single"/>
          <w:lang w:val="sr-Latn-CS"/>
        </w:rPr>
        <w:t xml:space="preserve"> </w:t>
      </w:r>
      <w:r>
        <w:rPr>
          <w:rStyle w:val="longtext1"/>
          <w:rFonts w:ascii="Book Antiqua" w:hAnsi="Book Antiqua"/>
          <w:b/>
          <w:sz w:val="22"/>
          <w:szCs w:val="22"/>
          <w:u w:val="single"/>
          <w:lang w:val="sr-Latn-CS"/>
        </w:rPr>
        <w:t>u</w:t>
      </w:r>
      <w:r w:rsidR="00B14949" w:rsidRPr="00575C93">
        <w:rPr>
          <w:rStyle w:val="longtext1"/>
          <w:rFonts w:ascii="Book Antiqua" w:hAnsi="Book Antiqua"/>
          <w:b/>
          <w:sz w:val="22"/>
          <w:szCs w:val="22"/>
          <w:u w:val="single"/>
          <w:lang w:val="sr-Latn-CS"/>
        </w:rPr>
        <w:t xml:space="preserve"> 16:</w:t>
      </w:r>
      <w:r w:rsidR="006E1529" w:rsidRPr="00575C93">
        <w:rPr>
          <w:rStyle w:val="longtext1"/>
          <w:rFonts w:ascii="Book Antiqua" w:hAnsi="Book Antiqua"/>
          <w:b/>
          <w:sz w:val="22"/>
          <w:szCs w:val="22"/>
          <w:u w:val="single"/>
          <w:lang w:val="sr-Latn-CS"/>
        </w:rPr>
        <w:t>00</w:t>
      </w:r>
      <w:r>
        <w:rPr>
          <w:rStyle w:val="longtext1"/>
          <w:rFonts w:ascii="Book Antiqua" w:hAnsi="Book Antiqua"/>
          <w:b/>
          <w:sz w:val="22"/>
          <w:szCs w:val="22"/>
          <w:u w:val="single"/>
          <w:lang w:val="sr-Latn-CS"/>
        </w:rPr>
        <w:t xml:space="preserve"> časova</w:t>
      </w:r>
    </w:p>
    <w:p w:rsidR="006E1529" w:rsidRPr="00575C93" w:rsidRDefault="006E1529" w:rsidP="006E1529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  <w:u w:val="single"/>
          <w:lang w:val="sr-Latn-CS"/>
        </w:rPr>
      </w:pPr>
    </w:p>
    <w:p w:rsidR="006E1529" w:rsidRPr="00575C93" w:rsidRDefault="002E4EF5" w:rsidP="006E1529">
      <w:pPr>
        <w:autoSpaceDE w:val="0"/>
        <w:autoSpaceDN w:val="0"/>
        <w:adjustRightInd w:val="0"/>
        <w:spacing w:line="276" w:lineRule="auto"/>
        <w:jc w:val="both"/>
        <w:rPr>
          <w:rStyle w:val="longtext1"/>
          <w:rFonts w:ascii="Book Antiqua" w:hAnsi="Book Antiqua"/>
          <w:sz w:val="22"/>
          <w:szCs w:val="22"/>
          <w:lang w:val="sr-Latn-CS"/>
        </w:rPr>
      </w:pPr>
      <w:r>
        <w:rPr>
          <w:rStyle w:val="longtext1"/>
          <w:rFonts w:ascii="Book Antiqua" w:hAnsi="Book Antiqua"/>
          <w:sz w:val="22"/>
          <w:szCs w:val="22"/>
          <w:lang w:val="sr-Latn-CS"/>
        </w:rPr>
        <w:t>Apliciranje se vrši putem online v</w:t>
      </w:r>
      <w:r w:rsidR="007B4C78" w:rsidRPr="00575C93">
        <w:rPr>
          <w:rStyle w:val="longtext1"/>
          <w:rFonts w:ascii="Book Antiqua" w:hAnsi="Book Antiqua"/>
          <w:sz w:val="22"/>
          <w:szCs w:val="22"/>
          <w:lang w:val="sr-Latn-CS"/>
        </w:rPr>
        <w:t>eb</w:t>
      </w:r>
      <w:r w:rsidR="00334D1D" w:rsidRPr="00575C93">
        <w:rPr>
          <w:rStyle w:val="longtext1"/>
          <w:rFonts w:ascii="Book Antiqua" w:hAnsi="Book Antiqua"/>
          <w:sz w:val="22"/>
          <w:szCs w:val="22"/>
          <w:lang w:val="sr-Latn-CS"/>
        </w:rPr>
        <w:t>-</w:t>
      </w:r>
      <w:r w:rsidR="007B4C78" w:rsidRPr="00575C93">
        <w:rPr>
          <w:rStyle w:val="longtext1"/>
          <w:rFonts w:ascii="Book Antiqua" w:hAnsi="Book Antiqua"/>
          <w:sz w:val="22"/>
          <w:szCs w:val="22"/>
          <w:lang w:val="sr-Latn-CS"/>
        </w:rPr>
        <w:t>modul</w:t>
      </w:r>
      <w:r w:rsidR="00176938">
        <w:rPr>
          <w:rStyle w:val="longtext1"/>
          <w:rFonts w:ascii="Book Antiqua" w:hAnsi="Book Antiqua"/>
          <w:sz w:val="22"/>
          <w:szCs w:val="22"/>
          <w:lang w:val="sr-Latn-CS"/>
        </w:rPr>
        <w:t>a na w</w:t>
      </w:r>
      <w:r>
        <w:rPr>
          <w:rStyle w:val="longtext1"/>
          <w:rFonts w:ascii="Book Antiqua" w:hAnsi="Book Antiqua"/>
          <w:sz w:val="22"/>
          <w:szCs w:val="22"/>
          <w:lang w:val="sr-Latn-CS"/>
        </w:rPr>
        <w:t xml:space="preserve">eb-stranici ARP-a </w:t>
      </w:r>
      <w:r w:rsidR="006E1529"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 </w:t>
      </w:r>
      <w:hyperlink r:id="rId9" w:history="1">
        <w:r w:rsidR="00AC0BCC" w:rsidRPr="00575C93">
          <w:rPr>
            <w:rStyle w:val="Hyperlink"/>
            <w:rFonts w:ascii="Book Antiqua" w:hAnsi="Book Antiqua"/>
            <w:sz w:val="22"/>
            <w:szCs w:val="22"/>
            <w:lang w:val="sr-Latn-CS"/>
          </w:rPr>
          <w:t>www.azhb-ks.net</w:t>
        </w:r>
      </w:hyperlink>
      <w:r w:rsidR="00B446D7"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 </w:t>
      </w:r>
      <w:r>
        <w:rPr>
          <w:rStyle w:val="longtext1"/>
          <w:rFonts w:ascii="Book Antiqua" w:hAnsi="Book Antiqua"/>
          <w:sz w:val="22"/>
          <w:szCs w:val="22"/>
          <w:lang w:val="sr-Latn-CS"/>
        </w:rPr>
        <w:t>u kojoj se nalazi link</w:t>
      </w:r>
      <w:r w:rsidR="0029101E" w:rsidRPr="00575C93">
        <w:rPr>
          <w:rStyle w:val="longtext1"/>
          <w:rFonts w:ascii="Book Antiqua" w:hAnsi="Book Antiqua"/>
          <w:sz w:val="22"/>
          <w:szCs w:val="22"/>
          <w:lang w:val="sr-Latn-CS"/>
        </w:rPr>
        <w:t>:</w:t>
      </w:r>
      <w:r w:rsidR="00B446D7"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 ,,</w:t>
      </w:r>
      <w:r>
        <w:rPr>
          <w:rStyle w:val="longtext1"/>
          <w:rFonts w:ascii="Book Antiqua" w:hAnsi="Book Antiqua"/>
          <w:sz w:val="22"/>
          <w:szCs w:val="22"/>
          <w:lang w:val="sr-Latn-CS"/>
        </w:rPr>
        <w:t>Online a</w:t>
      </w:r>
      <w:r w:rsidR="00334D1D" w:rsidRPr="00575C93">
        <w:rPr>
          <w:rStyle w:val="longtext1"/>
          <w:rFonts w:ascii="Book Antiqua" w:hAnsi="Book Antiqua"/>
          <w:sz w:val="22"/>
          <w:szCs w:val="22"/>
          <w:lang w:val="sr-Latn-CS"/>
        </w:rPr>
        <w:t>pli</w:t>
      </w:r>
      <w:r>
        <w:rPr>
          <w:rStyle w:val="longtext1"/>
          <w:rFonts w:ascii="Book Antiqua" w:hAnsi="Book Antiqua"/>
          <w:sz w:val="22"/>
          <w:szCs w:val="22"/>
          <w:lang w:val="sr-Latn-CS"/>
        </w:rPr>
        <w:t xml:space="preserve">ciranje za </w:t>
      </w:r>
      <w:r w:rsidR="00334D1D" w:rsidRPr="00575C93">
        <w:rPr>
          <w:rStyle w:val="longtext1"/>
          <w:rFonts w:ascii="Book Antiqua" w:hAnsi="Book Antiqua"/>
          <w:sz w:val="22"/>
          <w:szCs w:val="22"/>
          <w:lang w:val="sr-Latn-CS"/>
        </w:rPr>
        <w:t>P</w:t>
      </w:r>
      <w:r>
        <w:rPr>
          <w:rStyle w:val="longtext1"/>
          <w:rFonts w:ascii="Book Antiqua" w:hAnsi="Book Antiqua"/>
          <w:sz w:val="22"/>
          <w:szCs w:val="22"/>
          <w:lang w:val="sr-Latn-CS"/>
        </w:rPr>
        <w:t>RR“</w:t>
      </w:r>
      <w:r w:rsidR="00B01ECA" w:rsidRPr="00B01ECA">
        <w:rPr>
          <w:rStyle w:val="longtext1"/>
          <w:rFonts w:ascii="Book Antiqua" w:hAnsi="Book Antiqua"/>
          <w:sz w:val="22"/>
          <w:szCs w:val="22"/>
          <w:lang w:val="sr-Latn-CS"/>
        </w:rPr>
        <w:t xml:space="preserve"> </w:t>
      </w:r>
      <w:r w:rsidR="00B01ECA">
        <w:rPr>
          <w:rStyle w:val="longtext1"/>
          <w:rFonts w:ascii="Book Antiqua" w:hAnsi="Book Antiqua"/>
          <w:sz w:val="22"/>
          <w:szCs w:val="22"/>
          <w:lang w:val="sr-Latn-CS"/>
        </w:rPr>
        <w:t>z</w:t>
      </w:r>
      <w:r w:rsidR="00B01ECA" w:rsidRPr="00EC0CE8">
        <w:rPr>
          <w:rStyle w:val="longtext1"/>
          <w:rFonts w:ascii="Book Antiqua" w:hAnsi="Book Antiqua"/>
          <w:sz w:val="22"/>
          <w:szCs w:val="22"/>
          <w:lang w:val="sr-Latn-CS"/>
        </w:rPr>
        <w:t>a onlajn aplikacije kliknite ovde</w:t>
      </w:r>
      <w:r w:rsidR="00B01ECA">
        <w:rPr>
          <w:rStyle w:val="longtext1"/>
          <w:rFonts w:ascii="Book Antiqua" w:hAnsi="Book Antiqua"/>
          <w:sz w:val="22"/>
          <w:szCs w:val="22"/>
          <w:lang w:val="sr-Latn-CS"/>
        </w:rPr>
        <w:t xml:space="preserve"> </w:t>
      </w:r>
      <w:hyperlink r:id="rId10" w:history="1">
        <w:r w:rsidR="00B01ECA" w:rsidRPr="00863528">
          <w:rPr>
            <w:rStyle w:val="Hyperlink"/>
            <w:rFonts w:ascii="Book Antiqua" w:hAnsi="Book Antiqua"/>
            <w:sz w:val="22"/>
            <w:szCs w:val="22"/>
          </w:rPr>
          <w:t>https:azhb-aplikimet.rks-gov.net</w:t>
        </w:r>
      </w:hyperlink>
      <w:r w:rsidR="00B01ECA">
        <w:rPr>
          <w:rStyle w:val="longtext1"/>
          <w:rFonts w:ascii="Book Antiqua" w:hAnsi="Book Antiqua"/>
          <w:sz w:val="22"/>
          <w:szCs w:val="22"/>
        </w:rPr>
        <w:t>,</w:t>
      </w:r>
      <w:bookmarkStart w:id="0" w:name="_GoBack"/>
      <w:bookmarkEnd w:id="0"/>
      <w:r w:rsidR="00334D1D" w:rsidRPr="00575C93">
        <w:rPr>
          <w:rStyle w:val="longtext1"/>
          <w:rFonts w:ascii="Book Antiqua" w:hAnsi="Book Antiqua"/>
          <w:sz w:val="22"/>
          <w:szCs w:val="22"/>
          <w:lang w:val="sr-Latn-CS"/>
        </w:rPr>
        <w:t xml:space="preserve"> </w:t>
      </w:r>
      <w:r>
        <w:rPr>
          <w:rStyle w:val="longtext1"/>
          <w:rFonts w:ascii="Book Antiqua" w:hAnsi="Book Antiqua"/>
          <w:sz w:val="22"/>
          <w:szCs w:val="22"/>
          <w:lang w:val="sr-Latn-CS"/>
        </w:rPr>
        <w:t xml:space="preserve">koji vodi do </w:t>
      </w:r>
      <w:r w:rsidR="006E1529" w:rsidRPr="00575C93">
        <w:rPr>
          <w:rStyle w:val="longtext1"/>
          <w:rFonts w:ascii="Book Antiqua" w:hAnsi="Book Antiqua"/>
          <w:sz w:val="22"/>
          <w:szCs w:val="22"/>
          <w:lang w:val="sr-Latn-CS"/>
        </w:rPr>
        <w:t>modul</w:t>
      </w:r>
      <w:r>
        <w:rPr>
          <w:rStyle w:val="longtext1"/>
          <w:rFonts w:ascii="Book Antiqua" w:hAnsi="Book Antiqua"/>
          <w:sz w:val="22"/>
          <w:szCs w:val="22"/>
          <w:lang w:val="sr-Latn-CS"/>
        </w:rPr>
        <w:t>a online apliciranja</w:t>
      </w:r>
      <w:r w:rsidR="006E1529" w:rsidRPr="00575C93">
        <w:rPr>
          <w:rStyle w:val="longtext1"/>
          <w:rFonts w:ascii="Book Antiqua" w:hAnsi="Book Antiqua"/>
          <w:sz w:val="22"/>
          <w:szCs w:val="22"/>
          <w:lang w:val="sr-Latn-CS"/>
        </w:rPr>
        <w:t>.</w:t>
      </w:r>
    </w:p>
    <w:p w:rsidR="006E1529" w:rsidRPr="00575C93" w:rsidRDefault="006E1529" w:rsidP="006E1529">
      <w:pPr>
        <w:autoSpaceDE w:val="0"/>
        <w:autoSpaceDN w:val="0"/>
        <w:adjustRightInd w:val="0"/>
        <w:spacing w:line="276" w:lineRule="auto"/>
        <w:jc w:val="both"/>
        <w:rPr>
          <w:rStyle w:val="longtext1"/>
          <w:rFonts w:ascii="Book Antiqua" w:hAnsi="Book Antiqua"/>
          <w:sz w:val="22"/>
          <w:szCs w:val="22"/>
          <w:lang w:val="sr-Latn-CS"/>
        </w:rPr>
      </w:pPr>
      <w:r w:rsidRPr="00575C93">
        <w:rPr>
          <w:rStyle w:val="longtext1"/>
          <w:rFonts w:ascii="Book Antiqua" w:hAnsi="Book Antiqua"/>
          <w:sz w:val="22"/>
          <w:szCs w:val="22"/>
          <w:lang w:val="sr-Latn-CS"/>
        </w:rPr>
        <w:t>N</w:t>
      </w:r>
      <w:r w:rsidR="00176938">
        <w:rPr>
          <w:rStyle w:val="longtext1"/>
          <w:rFonts w:ascii="Book Antiqua" w:hAnsi="Book Antiqua"/>
          <w:sz w:val="22"/>
          <w:szCs w:val="22"/>
          <w:lang w:val="sr-Latn-CS"/>
        </w:rPr>
        <w:t>a w</w:t>
      </w:r>
      <w:r w:rsidR="0029101E" w:rsidRPr="00575C93">
        <w:rPr>
          <w:rStyle w:val="longtext1"/>
          <w:rFonts w:ascii="Book Antiqua" w:hAnsi="Book Antiqua"/>
          <w:sz w:val="22"/>
          <w:szCs w:val="22"/>
          <w:lang w:val="sr-Latn-CS"/>
        </w:rPr>
        <w:t>eb – modul</w:t>
      </w:r>
      <w:r w:rsidR="002E4EF5">
        <w:rPr>
          <w:rStyle w:val="longtext1"/>
          <w:rFonts w:ascii="Book Antiqua" w:hAnsi="Book Antiqua"/>
          <w:sz w:val="22"/>
          <w:szCs w:val="22"/>
          <w:lang w:val="sr-Latn-CS"/>
        </w:rPr>
        <w:t>u se registruje projekat kao i prilaže neophodna dokumentacija za apliciranje</w:t>
      </w:r>
      <w:r w:rsidR="000C059B" w:rsidRPr="00575C93">
        <w:rPr>
          <w:rStyle w:val="longtext1"/>
          <w:rFonts w:ascii="Book Antiqua" w:hAnsi="Book Antiqua"/>
          <w:sz w:val="22"/>
          <w:szCs w:val="22"/>
          <w:lang w:val="sr-Latn-CS"/>
        </w:rPr>
        <w:t>.</w:t>
      </w:r>
    </w:p>
    <w:p w:rsidR="006E1529" w:rsidRPr="00575C93" w:rsidRDefault="006E1529" w:rsidP="006E1529">
      <w:pPr>
        <w:autoSpaceDE w:val="0"/>
        <w:autoSpaceDN w:val="0"/>
        <w:adjustRightInd w:val="0"/>
        <w:spacing w:line="276" w:lineRule="auto"/>
        <w:jc w:val="both"/>
        <w:rPr>
          <w:rStyle w:val="longtext1"/>
          <w:rFonts w:ascii="Book Antiqua" w:hAnsi="Book Antiqua"/>
          <w:sz w:val="22"/>
          <w:szCs w:val="22"/>
          <w:lang w:val="sr-Latn-CS"/>
        </w:rPr>
      </w:pPr>
    </w:p>
    <w:p w:rsidR="006E1529" w:rsidRPr="00575C93" w:rsidRDefault="002E4EF5" w:rsidP="006E1529">
      <w:pPr>
        <w:pStyle w:val="Odstavekseznama"/>
        <w:tabs>
          <w:tab w:val="left" w:pos="284"/>
          <w:tab w:val="left" w:pos="360"/>
          <w:tab w:val="left" w:pos="567"/>
          <w:tab w:val="left" w:pos="709"/>
          <w:tab w:val="left" w:pos="1440"/>
        </w:tabs>
        <w:spacing w:after="0" w:line="240" w:lineRule="auto"/>
        <w:ind w:left="120" w:right="187"/>
        <w:jc w:val="both"/>
        <w:rPr>
          <w:rFonts w:ascii="Book Antiqua" w:hAnsi="Book Antiqua"/>
          <w:u w:val="single"/>
          <w:lang w:val="sr-Latn-CS"/>
        </w:rPr>
      </w:pPr>
      <w:r>
        <w:rPr>
          <w:rFonts w:ascii="Book Antiqua" w:hAnsi="Book Antiqua"/>
          <w:u w:val="single"/>
          <w:lang w:val="sr-Latn-CS"/>
        </w:rPr>
        <w:t xml:space="preserve">Poziv za pliciranje za ostale mere Programa ruralnog razvoja </w:t>
      </w:r>
      <w:r w:rsidR="000F2EC1" w:rsidRPr="00575C93">
        <w:rPr>
          <w:rFonts w:ascii="Book Antiqua" w:hAnsi="Book Antiqua"/>
          <w:u w:val="single"/>
          <w:lang w:val="sr-Latn-CS"/>
        </w:rPr>
        <w:t>2020</w:t>
      </w:r>
      <w:r w:rsidR="008F18E8" w:rsidRPr="00575C93">
        <w:rPr>
          <w:rFonts w:ascii="Book Antiqua" w:hAnsi="Book Antiqua"/>
          <w:u w:val="single"/>
          <w:lang w:val="sr-Latn-CS"/>
        </w:rPr>
        <w:t>/</w:t>
      </w:r>
      <w:r w:rsidR="000F2EC1" w:rsidRPr="00575C93">
        <w:rPr>
          <w:rFonts w:ascii="Book Antiqua" w:hAnsi="Book Antiqua"/>
          <w:u w:val="single"/>
          <w:lang w:val="sr-Latn-CS"/>
        </w:rPr>
        <w:t xml:space="preserve">21 </w:t>
      </w:r>
      <w:r>
        <w:rPr>
          <w:rFonts w:ascii="Book Antiqua" w:hAnsi="Book Antiqua"/>
          <w:u w:val="single"/>
          <w:lang w:val="sr-Latn-CS"/>
        </w:rPr>
        <w:t>će se vršiti tokom narednih meseca, o čemu ćete biti informisani blagovremeno</w:t>
      </w:r>
      <w:r w:rsidR="007B4C78" w:rsidRPr="00575C93">
        <w:rPr>
          <w:rFonts w:ascii="Book Antiqua" w:hAnsi="Book Antiqua"/>
          <w:u w:val="single"/>
          <w:lang w:val="sr-Latn-CS"/>
        </w:rPr>
        <w:t>.</w:t>
      </w:r>
    </w:p>
    <w:p w:rsidR="006E1529" w:rsidRPr="00575C93" w:rsidRDefault="006E1529" w:rsidP="006E1529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  <w:lang w:val="sr-Latn-CS"/>
        </w:rPr>
      </w:pPr>
    </w:p>
    <w:p w:rsidR="006E1529" w:rsidRPr="00575C93" w:rsidRDefault="006E1529" w:rsidP="007B4C78">
      <w:pPr>
        <w:keepNext/>
        <w:tabs>
          <w:tab w:val="left" w:pos="7920"/>
        </w:tabs>
        <w:spacing w:before="60"/>
        <w:jc w:val="center"/>
        <w:rPr>
          <w:rFonts w:ascii="Book Antiqua" w:eastAsia="Calibri" w:hAnsi="Book Antiqua"/>
          <w:b/>
          <w:sz w:val="22"/>
          <w:szCs w:val="22"/>
          <w:lang w:val="sr-Latn-CS"/>
        </w:rPr>
      </w:pPr>
      <w:r w:rsidRPr="00575C93">
        <w:rPr>
          <w:rFonts w:ascii="Book Antiqua" w:eastAsia="Calibri" w:hAnsi="Book Antiqua"/>
          <w:b/>
          <w:sz w:val="22"/>
          <w:szCs w:val="22"/>
          <w:lang w:val="sr-Latn-CS"/>
        </w:rPr>
        <w:t>Kontakt</w:t>
      </w:r>
      <w:r w:rsidR="002E4EF5">
        <w:rPr>
          <w:rFonts w:ascii="Book Antiqua" w:eastAsia="Calibri" w:hAnsi="Book Antiqua"/>
          <w:b/>
          <w:sz w:val="22"/>
          <w:szCs w:val="22"/>
          <w:lang w:val="sr-Latn-CS"/>
        </w:rPr>
        <w:t xml:space="preserve">i i mesta za informisanje u vezi sa apliciranjem </w:t>
      </w:r>
    </w:p>
    <w:tbl>
      <w:tblPr>
        <w:tblpPr w:leftFromText="180" w:rightFromText="180" w:vertAnchor="text" w:horzAnchor="margin" w:tblpXSpec="center" w:tblpY="638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6E1529" w:rsidRPr="00575C93" w:rsidTr="006E1529">
        <w:trPr>
          <w:trHeight w:val="1340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529" w:rsidRPr="00575C93" w:rsidRDefault="006E1529" w:rsidP="00952AC8">
            <w:pPr>
              <w:jc w:val="center"/>
              <w:rPr>
                <w:rFonts w:ascii="Book Antiqua" w:hAnsi="Book Antiqua"/>
                <w:b/>
                <w:lang w:val="sr-Latn-CS"/>
              </w:rPr>
            </w:pPr>
            <w:r w:rsidRPr="00575C93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M</w:t>
            </w:r>
            <w:r w:rsidR="002E4EF5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PŠRR</w:t>
            </w:r>
            <w:r w:rsidRPr="00575C93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/ A</w:t>
            </w:r>
            <w:r w:rsidR="002E4EF5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RP</w:t>
            </w:r>
          </w:p>
          <w:p w:rsidR="006E1529" w:rsidRPr="00575C93" w:rsidRDefault="006E1529" w:rsidP="00952AC8">
            <w:pPr>
              <w:jc w:val="center"/>
              <w:rPr>
                <w:rFonts w:ascii="Book Antiqua" w:hAnsi="Book Antiqua"/>
                <w:b/>
                <w:lang w:val="sr-Latn-CS"/>
              </w:rPr>
            </w:pPr>
            <w:r w:rsidRPr="00575C93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Adresa: </w:t>
            </w:r>
            <w:r w:rsidR="00CC1DE2" w:rsidRPr="00575C93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 (</w:t>
            </w:r>
            <w:r w:rsidR="002E4EF5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Ulica</w:t>
            </w:r>
            <w:r w:rsidR="00CC1DE2" w:rsidRPr="00575C93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 ,,Ukshin Hoti“ </w:t>
            </w:r>
            <w:r w:rsidR="002E4EF5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sprat </w:t>
            </w:r>
            <w:r w:rsidRPr="00575C93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>IX)  10,000 Pri</w:t>
            </w:r>
            <w:r w:rsidR="002E4EF5">
              <w:rPr>
                <w:rFonts w:ascii="Book Antiqua" w:hAnsi="Book Antiqua"/>
                <w:b/>
                <w:sz w:val="22"/>
                <w:szCs w:val="22"/>
                <w:lang w:val="sr-Latn-CS"/>
              </w:rPr>
              <w:t xml:space="preserve">ština </w:t>
            </w:r>
          </w:p>
          <w:tbl>
            <w:tblPr>
              <w:tblpPr w:leftFromText="180" w:rightFromText="180" w:vertAnchor="page" w:horzAnchor="margin" w:tblpY="803"/>
              <w:tblOverlap w:val="never"/>
              <w:tblW w:w="9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5"/>
              <w:gridCol w:w="1440"/>
              <w:gridCol w:w="3155"/>
              <w:gridCol w:w="2145"/>
              <w:gridCol w:w="1620"/>
            </w:tblGrid>
            <w:tr w:rsidR="007267FC" w:rsidRPr="00575C93" w:rsidTr="007267FC">
              <w:trPr>
                <w:trHeight w:val="474"/>
              </w:trPr>
              <w:tc>
                <w:tcPr>
                  <w:tcW w:w="92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67FC" w:rsidRPr="00575C93" w:rsidRDefault="007267FC" w:rsidP="007267FC">
                  <w:pPr>
                    <w:spacing w:line="0" w:lineRule="atLeast"/>
                    <w:jc w:val="center"/>
                    <w:rPr>
                      <w:rFonts w:ascii="Book Antiqua" w:hAnsi="Book Antiqua"/>
                      <w:bCs/>
                      <w:lang w:val="sr-Latn-CS"/>
                    </w:rPr>
                  </w:pPr>
                  <w:r>
                    <w:rPr>
                      <w:rFonts w:ascii="Book Antiqua" w:hAnsi="Book Antiqua"/>
                      <w:bCs/>
                      <w:sz w:val="22"/>
                      <w:szCs w:val="22"/>
                      <w:lang w:val="sr-Latn-CS"/>
                    </w:rPr>
                    <w:t xml:space="preserve">Regionalne kancelarije ARP-a – Svakog radnog dana od </w:t>
                  </w:r>
                  <w:r w:rsidRPr="00575C93">
                    <w:rPr>
                      <w:rFonts w:ascii="Book Antiqua" w:hAnsi="Book Antiqua"/>
                      <w:bCs/>
                      <w:sz w:val="22"/>
                      <w:szCs w:val="22"/>
                      <w:lang w:val="sr-Latn-CS"/>
                    </w:rPr>
                    <w:t>08:00 – 16:00</w:t>
                  </w:r>
                  <w:r>
                    <w:rPr>
                      <w:rFonts w:ascii="Book Antiqua" w:hAnsi="Book Antiqua"/>
                      <w:bCs/>
                      <w:sz w:val="22"/>
                      <w:szCs w:val="22"/>
                      <w:lang w:val="sr-Latn-CS"/>
                    </w:rPr>
                    <w:t xml:space="preserve"> časova</w:t>
                  </w:r>
                </w:p>
              </w:tc>
            </w:tr>
            <w:tr w:rsidR="007267FC" w:rsidRPr="00575C93" w:rsidTr="007267FC">
              <w:trPr>
                <w:trHeight w:val="474"/>
              </w:trPr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67FC" w:rsidRPr="00575C93" w:rsidRDefault="007267FC" w:rsidP="007267FC">
                  <w:pPr>
                    <w:spacing w:line="0" w:lineRule="atLeast"/>
                    <w:rPr>
                      <w:rFonts w:ascii="Book Antiqua" w:hAnsi="Book Antiqua"/>
                      <w:bCs/>
                      <w:lang w:val="sr-Latn-CS"/>
                    </w:rPr>
                  </w:pPr>
                  <w:r>
                    <w:rPr>
                      <w:rFonts w:ascii="Book Antiqua" w:hAnsi="Book Antiqua"/>
                      <w:bCs/>
                      <w:sz w:val="22"/>
                      <w:szCs w:val="22"/>
                      <w:lang w:val="sr-Latn-CS"/>
                    </w:rPr>
                    <w:t>B</w:t>
                  </w:r>
                  <w:r w:rsidRPr="00575C93">
                    <w:rPr>
                      <w:rFonts w:ascii="Book Antiqua" w:hAnsi="Book Antiqua"/>
                      <w:bCs/>
                      <w:sz w:val="22"/>
                      <w:szCs w:val="22"/>
                      <w:lang w:val="sr-Latn-CS"/>
                    </w:rPr>
                    <w:t>r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67FC" w:rsidRPr="00575C93" w:rsidRDefault="007267FC" w:rsidP="007267FC">
                  <w:pPr>
                    <w:spacing w:line="0" w:lineRule="atLeast"/>
                    <w:rPr>
                      <w:rFonts w:ascii="Book Antiqua" w:hAnsi="Book Antiqua"/>
                      <w:bCs/>
                      <w:lang w:val="sr-Latn-CS"/>
                    </w:rPr>
                  </w:pPr>
                  <w:r w:rsidRPr="00575C93">
                    <w:rPr>
                      <w:rFonts w:ascii="Book Antiqua" w:hAnsi="Book Antiqua"/>
                      <w:bCs/>
                      <w:sz w:val="22"/>
                      <w:szCs w:val="22"/>
                      <w:lang w:val="sr-Latn-CS"/>
                    </w:rPr>
                    <w:t>Reg</w:t>
                  </w:r>
                  <w:r>
                    <w:rPr>
                      <w:rFonts w:ascii="Book Antiqua" w:hAnsi="Book Antiqua"/>
                      <w:bCs/>
                      <w:sz w:val="22"/>
                      <w:szCs w:val="22"/>
                      <w:lang w:val="sr-Latn-CS"/>
                    </w:rPr>
                    <w:t xml:space="preserve">ion </w:t>
                  </w:r>
                </w:p>
              </w:tc>
              <w:tc>
                <w:tcPr>
                  <w:tcW w:w="3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67FC" w:rsidRPr="00575C93" w:rsidRDefault="007267FC" w:rsidP="007267FC">
                  <w:pPr>
                    <w:spacing w:line="0" w:lineRule="atLeast"/>
                    <w:rPr>
                      <w:rFonts w:ascii="Book Antiqua" w:hAnsi="Book Antiqua"/>
                      <w:lang w:val="sr-Latn-CS"/>
                    </w:rPr>
                  </w:pPr>
                  <w:r w:rsidRPr="00575C93">
                    <w:rPr>
                      <w:rFonts w:ascii="Book Antiqua" w:hAnsi="Book Antiqua"/>
                      <w:bCs/>
                      <w:sz w:val="22"/>
                      <w:szCs w:val="22"/>
                      <w:lang w:val="sr-Latn-CS"/>
                    </w:rPr>
                    <w:t xml:space="preserve"> Adres</w:t>
                  </w:r>
                  <w:r>
                    <w:rPr>
                      <w:rFonts w:ascii="Book Antiqua" w:hAnsi="Book Antiqua"/>
                      <w:bCs/>
                      <w:sz w:val="22"/>
                      <w:szCs w:val="22"/>
                      <w:lang w:val="sr-Latn-CS"/>
                    </w:rPr>
                    <w:t xml:space="preserve">e 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67FC" w:rsidRPr="00575C93" w:rsidRDefault="007267FC" w:rsidP="007267FC">
                  <w:pPr>
                    <w:pStyle w:val="FootnoteText"/>
                    <w:spacing w:after="0" w:line="0" w:lineRule="atLeast"/>
                    <w:jc w:val="left"/>
                    <w:rPr>
                      <w:rFonts w:ascii="Book Antiqua" w:hAnsi="Book Antiqua"/>
                      <w:bCs/>
                      <w:lang w:val="sr-Latn-CS"/>
                    </w:rPr>
                  </w:pPr>
                  <w:r>
                    <w:rPr>
                      <w:rFonts w:ascii="Book Antiqua" w:hAnsi="Book Antiqua"/>
                      <w:bCs/>
                      <w:lang w:val="sr-Latn-CS"/>
                    </w:rPr>
                    <w:t>Telefon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267FC" w:rsidRPr="00575C93" w:rsidRDefault="007267FC" w:rsidP="007267FC">
                  <w:pPr>
                    <w:spacing w:line="0" w:lineRule="atLeast"/>
                    <w:rPr>
                      <w:rFonts w:ascii="Book Antiqua" w:hAnsi="Book Antiqua"/>
                      <w:bCs/>
                      <w:lang w:val="sr-Latn-CS"/>
                    </w:rPr>
                  </w:pPr>
                  <w:r w:rsidRPr="00575C93">
                    <w:rPr>
                      <w:rFonts w:ascii="Book Antiqua" w:hAnsi="Book Antiqua"/>
                      <w:bCs/>
                      <w:sz w:val="22"/>
                      <w:szCs w:val="22"/>
                      <w:lang w:val="sr-Latn-CS"/>
                    </w:rPr>
                    <w:t>E-mail</w:t>
                  </w:r>
                </w:p>
              </w:tc>
            </w:tr>
            <w:tr w:rsidR="007267FC" w:rsidRPr="00575C93" w:rsidTr="007267FC">
              <w:trPr>
                <w:trHeight w:val="818"/>
              </w:trPr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FC" w:rsidRPr="00575C93" w:rsidRDefault="007267FC" w:rsidP="007267FC">
                  <w:pPr>
                    <w:spacing w:line="0" w:lineRule="atLeast"/>
                    <w:jc w:val="center"/>
                    <w:rPr>
                      <w:rFonts w:ascii="Book Antiqua" w:hAnsi="Book Antiqua"/>
                      <w:bCs/>
                      <w:lang w:val="sr-Latn-CS"/>
                    </w:rPr>
                  </w:pPr>
                  <w:r w:rsidRPr="00575C93">
                    <w:rPr>
                      <w:rFonts w:ascii="Book Antiqua" w:hAnsi="Book Antiqua"/>
                      <w:bCs/>
                      <w:sz w:val="22"/>
                      <w:szCs w:val="22"/>
                      <w:lang w:val="sr-Latn-CS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FC" w:rsidRPr="00575C93" w:rsidRDefault="007267FC" w:rsidP="007267FC">
                  <w:pPr>
                    <w:rPr>
                      <w:rFonts w:ascii="Book Antiqua" w:hAnsi="Book Antiqua"/>
                      <w:lang w:val="sr-Latn-CS"/>
                    </w:rPr>
                  </w:pPr>
                  <w:r w:rsidRPr="00575C93"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  <w:t>Pri</w:t>
                  </w:r>
                  <w:r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  <w:t xml:space="preserve">ština </w:t>
                  </w:r>
                </w:p>
              </w:tc>
              <w:tc>
                <w:tcPr>
                  <w:tcW w:w="3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FC" w:rsidRPr="00575C93" w:rsidRDefault="007267FC" w:rsidP="00827C7D">
                  <w:pPr>
                    <w:spacing w:line="276" w:lineRule="auto"/>
                    <w:rPr>
                      <w:rFonts w:ascii="Book Antiqua" w:eastAsia="Calibri" w:hAnsi="Book Antiqua"/>
                      <w:lang w:val="sr-Latn-CS"/>
                    </w:rPr>
                  </w:pPr>
                  <w:r>
                    <w:rPr>
                      <w:rFonts w:ascii="Book Antiqua" w:eastAsia="Calibri" w:hAnsi="Book Antiqua"/>
                      <w:sz w:val="22"/>
                      <w:szCs w:val="22"/>
                      <w:lang w:val="sr-Latn-CS"/>
                    </w:rPr>
                    <w:t xml:space="preserve">Industrijska zona </w:t>
                  </w:r>
                </w:p>
                <w:p w:rsidR="007267FC" w:rsidRPr="00575C93" w:rsidRDefault="007267FC" w:rsidP="00827C7D">
                  <w:pPr>
                    <w:spacing w:line="276" w:lineRule="auto"/>
                    <w:rPr>
                      <w:rFonts w:ascii="Book Antiqua" w:eastAsia="Calibri" w:hAnsi="Book Antiqua"/>
                      <w:lang w:val="sr-Latn-CS"/>
                    </w:rPr>
                  </w:pPr>
                  <w:r>
                    <w:rPr>
                      <w:rFonts w:ascii="Book Antiqua" w:eastAsia="Calibri" w:hAnsi="Book Antiqua"/>
                      <w:sz w:val="22"/>
                      <w:szCs w:val="22"/>
                      <w:lang w:val="sr-Latn-CS"/>
                    </w:rPr>
                    <w:t>Kosovo Polje</w:t>
                  </w:r>
                  <w:r w:rsidRPr="00575C93">
                    <w:rPr>
                      <w:rFonts w:ascii="Book Antiqua" w:eastAsia="Calibri" w:hAnsi="Book Antiqua"/>
                      <w:sz w:val="22"/>
                      <w:szCs w:val="22"/>
                      <w:lang w:val="sr-Latn-CS"/>
                    </w:rPr>
                    <w:t>, p</w:t>
                  </w:r>
                  <w:r>
                    <w:rPr>
                      <w:rFonts w:ascii="Book Antiqua" w:eastAsia="Calibri" w:hAnsi="Book Antiqua"/>
                      <w:sz w:val="22"/>
                      <w:szCs w:val="22"/>
                      <w:lang w:val="sr-Latn-CS"/>
                    </w:rPr>
                    <w:t>reko puta „Maxi-Marketa“</w:t>
                  </w:r>
                  <w:r w:rsidRPr="00575C93">
                    <w:rPr>
                      <w:rFonts w:ascii="Book Antiqua" w:eastAsia="Calibri" w:hAnsi="Book Antiqua"/>
                      <w:sz w:val="22"/>
                      <w:szCs w:val="22"/>
                      <w:lang w:val="sr-Latn-CS"/>
                    </w:rPr>
                    <w:t xml:space="preserve">, 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67FC" w:rsidRPr="00575C93" w:rsidRDefault="007267FC" w:rsidP="007267FC">
                  <w:pPr>
                    <w:rPr>
                      <w:rFonts w:ascii="Book Antiqua" w:hAnsi="Book Antiqua"/>
                      <w:lang w:val="sr-Latn-CS"/>
                    </w:rPr>
                  </w:pPr>
                </w:p>
                <w:p w:rsidR="007267FC" w:rsidRPr="00575C93" w:rsidRDefault="007267FC" w:rsidP="007267FC">
                  <w:pPr>
                    <w:rPr>
                      <w:rFonts w:ascii="Book Antiqua" w:hAnsi="Book Antiqua"/>
                      <w:lang w:val="sr-Latn-CS"/>
                    </w:rPr>
                  </w:pPr>
                  <w:r w:rsidRPr="00575C93"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  <w:t>038/601 - 169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67FC" w:rsidRPr="00575C93" w:rsidRDefault="007267FC" w:rsidP="007267FC">
                  <w:pPr>
                    <w:rPr>
                      <w:rFonts w:ascii="Book Antiqua" w:hAnsi="Book Antiqua"/>
                      <w:color w:val="0000FF"/>
                      <w:u w:val="single"/>
                      <w:lang w:val="sr-Latn-CS"/>
                    </w:rPr>
                  </w:pPr>
                </w:p>
              </w:tc>
            </w:tr>
            <w:tr w:rsidR="007267FC" w:rsidRPr="00575C93" w:rsidTr="007267FC">
              <w:trPr>
                <w:trHeight w:val="446"/>
              </w:trPr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FC" w:rsidRPr="00575C93" w:rsidRDefault="007267FC" w:rsidP="007267FC">
                  <w:pPr>
                    <w:spacing w:line="0" w:lineRule="atLeast"/>
                    <w:jc w:val="center"/>
                    <w:rPr>
                      <w:rFonts w:ascii="Book Antiqua" w:hAnsi="Book Antiqua"/>
                      <w:bCs/>
                      <w:lang w:val="sr-Latn-CS"/>
                    </w:rPr>
                  </w:pPr>
                  <w:r w:rsidRPr="00575C93">
                    <w:rPr>
                      <w:rFonts w:ascii="Book Antiqua" w:hAnsi="Book Antiqua"/>
                      <w:bCs/>
                      <w:sz w:val="22"/>
                      <w:szCs w:val="22"/>
                      <w:lang w:val="sr-Latn-CS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FC" w:rsidRPr="00575C93" w:rsidRDefault="007267FC" w:rsidP="007267FC">
                  <w:pPr>
                    <w:rPr>
                      <w:rFonts w:ascii="Book Antiqua" w:hAnsi="Book Antiqua"/>
                      <w:lang w:val="sr-Latn-CS"/>
                    </w:rPr>
                  </w:pPr>
                  <w:r w:rsidRPr="00575C93"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  <w:t>Mitrovic</w:t>
                  </w:r>
                  <w:r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  <w:t>a</w:t>
                  </w:r>
                </w:p>
              </w:tc>
              <w:tc>
                <w:tcPr>
                  <w:tcW w:w="3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FC" w:rsidRPr="00575C93" w:rsidRDefault="007267FC" w:rsidP="007267FC">
                  <w:pPr>
                    <w:rPr>
                      <w:rFonts w:ascii="Book Antiqua" w:hAnsi="Book Antiqua"/>
                      <w:lang w:val="sr-Latn-CS"/>
                    </w:rPr>
                  </w:pPr>
                  <w:r w:rsidRPr="00575C93"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  <w:t xml:space="preserve">,,Mbretëresha Teutë” </w:t>
                  </w:r>
                  <w:r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  <w:t>bb.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67FC" w:rsidRPr="00575C93" w:rsidRDefault="007267FC" w:rsidP="007267FC">
                  <w:pPr>
                    <w:rPr>
                      <w:rFonts w:ascii="Book Antiqua" w:hAnsi="Book Antiqua"/>
                      <w:lang w:val="sr-Latn-CS"/>
                    </w:rPr>
                  </w:pPr>
                  <w:r w:rsidRPr="00575C93"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  <w:t>028/522 - 501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67FC" w:rsidRPr="00575C93" w:rsidRDefault="007267FC" w:rsidP="007267FC">
                  <w:pPr>
                    <w:rPr>
                      <w:rFonts w:ascii="Book Antiqua" w:hAnsi="Book Antiqua"/>
                      <w:color w:val="0000FF"/>
                      <w:u w:val="single"/>
                      <w:lang w:val="sr-Latn-CS"/>
                    </w:rPr>
                  </w:pPr>
                </w:p>
              </w:tc>
            </w:tr>
            <w:tr w:rsidR="007267FC" w:rsidRPr="00575C93" w:rsidTr="007267FC">
              <w:trPr>
                <w:trHeight w:val="466"/>
              </w:trPr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FC" w:rsidRPr="00575C93" w:rsidRDefault="007267FC" w:rsidP="007267FC">
                  <w:pPr>
                    <w:spacing w:line="0" w:lineRule="atLeast"/>
                    <w:jc w:val="center"/>
                    <w:rPr>
                      <w:rFonts w:ascii="Book Antiqua" w:hAnsi="Book Antiqua"/>
                      <w:bCs/>
                      <w:lang w:val="sr-Latn-CS"/>
                    </w:rPr>
                  </w:pPr>
                  <w:r w:rsidRPr="00575C93">
                    <w:rPr>
                      <w:rFonts w:ascii="Book Antiqua" w:hAnsi="Book Antiqua"/>
                      <w:bCs/>
                      <w:sz w:val="22"/>
                      <w:szCs w:val="22"/>
                      <w:lang w:val="sr-Latn-CS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FC" w:rsidRPr="00575C93" w:rsidRDefault="007267FC" w:rsidP="007267FC">
                  <w:pPr>
                    <w:rPr>
                      <w:rFonts w:ascii="Book Antiqua" w:hAnsi="Book Antiqua"/>
                      <w:lang w:val="sr-Latn-CS"/>
                    </w:rPr>
                  </w:pPr>
                  <w:r w:rsidRPr="00575C93"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  <w:t>Pe</w:t>
                  </w:r>
                  <w:r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  <w:t>ć</w:t>
                  </w:r>
                </w:p>
              </w:tc>
              <w:tc>
                <w:tcPr>
                  <w:tcW w:w="3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FC" w:rsidRPr="00575C93" w:rsidRDefault="007267FC" w:rsidP="007267FC">
                  <w:pPr>
                    <w:rPr>
                      <w:rFonts w:ascii="Book Antiqua" w:hAnsi="Book Antiqua"/>
                      <w:lang w:val="sr-Latn-CS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  <w:t>Poljoprivredni institut „Fidanishtja“</w:t>
                  </w:r>
                  <w:r w:rsidRPr="00575C93"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  <w:t xml:space="preserve"> 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67FC" w:rsidRPr="00575C93" w:rsidRDefault="007267FC" w:rsidP="007267FC">
                  <w:pPr>
                    <w:rPr>
                      <w:rFonts w:ascii="Book Antiqua" w:hAnsi="Book Antiqua"/>
                      <w:lang w:val="sr-Latn-CS"/>
                    </w:rPr>
                  </w:pPr>
                  <w:r w:rsidRPr="00575C93"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  <w:t>039/431 - 276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67FC" w:rsidRPr="00575C93" w:rsidRDefault="007267FC" w:rsidP="007267FC">
                  <w:pPr>
                    <w:rPr>
                      <w:rFonts w:ascii="Book Antiqua" w:hAnsi="Book Antiqua"/>
                      <w:color w:val="0000FF"/>
                      <w:u w:val="single"/>
                      <w:lang w:val="sr-Latn-CS"/>
                    </w:rPr>
                  </w:pPr>
                </w:p>
              </w:tc>
            </w:tr>
            <w:tr w:rsidR="007267FC" w:rsidRPr="00575C93" w:rsidTr="007267FC">
              <w:trPr>
                <w:trHeight w:val="695"/>
              </w:trPr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FC" w:rsidRPr="00575C93" w:rsidRDefault="007267FC" w:rsidP="007267FC">
                  <w:pPr>
                    <w:spacing w:line="0" w:lineRule="atLeast"/>
                    <w:jc w:val="center"/>
                    <w:rPr>
                      <w:rFonts w:ascii="Book Antiqua" w:hAnsi="Book Antiqua"/>
                      <w:bCs/>
                      <w:lang w:val="sr-Latn-CS"/>
                    </w:rPr>
                  </w:pPr>
                  <w:r w:rsidRPr="00575C93">
                    <w:rPr>
                      <w:rFonts w:ascii="Book Antiqua" w:hAnsi="Book Antiqua"/>
                      <w:bCs/>
                      <w:sz w:val="22"/>
                      <w:szCs w:val="22"/>
                      <w:lang w:val="sr-Latn-CS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FC" w:rsidRPr="00575C93" w:rsidRDefault="007267FC" w:rsidP="007267FC">
                  <w:pPr>
                    <w:rPr>
                      <w:rFonts w:ascii="Book Antiqua" w:hAnsi="Book Antiqua"/>
                      <w:lang w:val="sr-Latn-CS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  <w:t>Đakovica</w:t>
                  </w:r>
                </w:p>
              </w:tc>
              <w:tc>
                <w:tcPr>
                  <w:tcW w:w="3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FC" w:rsidRPr="00575C93" w:rsidRDefault="007267FC" w:rsidP="007267FC">
                  <w:pPr>
                    <w:rPr>
                      <w:rFonts w:ascii="Book Antiqua" w:hAnsi="Book Antiqua"/>
                      <w:lang w:val="sr-Latn-CS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  <w:t>„</w:t>
                  </w:r>
                  <w:r w:rsidRPr="00575C93"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  <w:t>Marin Barleti</w:t>
                  </w:r>
                  <w:r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  <w:t>“</w:t>
                  </w:r>
                </w:p>
                <w:p w:rsidR="007267FC" w:rsidRPr="00575C93" w:rsidRDefault="007267FC" w:rsidP="007267FC">
                  <w:pPr>
                    <w:rPr>
                      <w:rFonts w:ascii="Book Antiqua" w:hAnsi="Book Antiqua"/>
                      <w:lang w:val="sr-Latn-CS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  <w:t xml:space="preserve"> b</w:t>
                  </w:r>
                  <w:r w:rsidRPr="00575C93"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  <w:t xml:space="preserve">r. 2, </w:t>
                  </w:r>
                  <w:r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  <w:t xml:space="preserve">sprat </w:t>
                  </w:r>
                  <w:r w:rsidRPr="00575C93"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  <w:t>III.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67FC" w:rsidRPr="00575C93" w:rsidRDefault="007267FC" w:rsidP="007267FC">
                  <w:pPr>
                    <w:spacing w:after="200" w:line="276" w:lineRule="auto"/>
                    <w:rPr>
                      <w:rFonts w:ascii="Book Antiqua" w:eastAsia="Calibri" w:hAnsi="Book Antiqua"/>
                      <w:lang w:val="sr-Latn-CS"/>
                    </w:rPr>
                  </w:pPr>
                  <w:r w:rsidRPr="00575C93">
                    <w:rPr>
                      <w:rFonts w:ascii="Book Antiqua" w:eastAsia="Calibri" w:hAnsi="Book Antiqua"/>
                      <w:sz w:val="22"/>
                      <w:szCs w:val="22"/>
                      <w:lang w:val="sr-Latn-CS"/>
                    </w:rPr>
                    <w:t>0390/320 - 992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67FC" w:rsidRPr="00575C93" w:rsidRDefault="007267FC" w:rsidP="007267FC">
                  <w:pPr>
                    <w:rPr>
                      <w:rFonts w:ascii="Book Antiqua" w:hAnsi="Book Antiqua"/>
                      <w:color w:val="0000FF"/>
                      <w:u w:val="single"/>
                      <w:lang w:val="sr-Latn-CS"/>
                    </w:rPr>
                  </w:pPr>
                </w:p>
              </w:tc>
            </w:tr>
            <w:tr w:rsidR="007267FC" w:rsidRPr="00575C93" w:rsidTr="007267FC">
              <w:trPr>
                <w:trHeight w:val="530"/>
              </w:trPr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FC" w:rsidRPr="00575C93" w:rsidRDefault="007267FC" w:rsidP="007267FC">
                  <w:pPr>
                    <w:spacing w:line="0" w:lineRule="atLeast"/>
                    <w:jc w:val="center"/>
                    <w:rPr>
                      <w:rFonts w:ascii="Book Antiqua" w:hAnsi="Book Antiqua"/>
                      <w:bCs/>
                      <w:lang w:val="sr-Latn-CS"/>
                    </w:rPr>
                  </w:pPr>
                  <w:r w:rsidRPr="00575C93">
                    <w:rPr>
                      <w:rFonts w:ascii="Book Antiqua" w:hAnsi="Book Antiqua"/>
                      <w:bCs/>
                      <w:sz w:val="22"/>
                      <w:szCs w:val="22"/>
                      <w:lang w:val="sr-Latn-CS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FC" w:rsidRPr="00575C93" w:rsidRDefault="007267FC" w:rsidP="007267FC">
                  <w:pPr>
                    <w:rPr>
                      <w:rFonts w:ascii="Book Antiqua" w:hAnsi="Book Antiqua"/>
                      <w:lang w:val="sr-Latn-CS"/>
                    </w:rPr>
                  </w:pPr>
                  <w:r w:rsidRPr="00575C93"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  <w:t>Prizren</w:t>
                  </w:r>
                </w:p>
              </w:tc>
              <w:tc>
                <w:tcPr>
                  <w:tcW w:w="3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FC" w:rsidRPr="00575C93" w:rsidRDefault="007267FC" w:rsidP="007267FC">
                  <w:pPr>
                    <w:spacing w:after="200" w:line="276" w:lineRule="auto"/>
                    <w:rPr>
                      <w:rFonts w:ascii="Book Antiqua" w:eastAsia="Calibri" w:hAnsi="Book Antiqua"/>
                      <w:lang w:val="sr-Latn-CS"/>
                    </w:rPr>
                  </w:pPr>
                  <w:r>
                    <w:rPr>
                      <w:rFonts w:ascii="Book Antiqua" w:eastAsia="Calibri" w:hAnsi="Book Antiqua"/>
                      <w:sz w:val="22"/>
                      <w:szCs w:val="22"/>
                      <w:lang w:val="sr-Latn-CS"/>
                    </w:rPr>
                    <w:t>„</w:t>
                  </w:r>
                  <w:r w:rsidRPr="00575C93">
                    <w:rPr>
                      <w:rFonts w:ascii="Book Antiqua" w:eastAsia="Calibri" w:hAnsi="Book Antiqua"/>
                      <w:sz w:val="22"/>
                      <w:szCs w:val="22"/>
                      <w:lang w:val="sr-Latn-CS"/>
                    </w:rPr>
                    <w:t>A</w:t>
                  </w:r>
                  <w:r>
                    <w:rPr>
                      <w:rFonts w:ascii="Book Antiqua" w:eastAsia="Calibri" w:hAnsi="Book Antiqua"/>
                      <w:sz w:val="22"/>
                      <w:szCs w:val="22"/>
                      <w:lang w:val="sr-Latn-CS"/>
                    </w:rPr>
                    <w:t>vni Rrustemi“</w:t>
                  </w:r>
                  <w:r w:rsidRPr="00575C93">
                    <w:rPr>
                      <w:rFonts w:ascii="Book Antiqua" w:eastAsia="Calibri" w:hAnsi="Book Antiqua"/>
                      <w:sz w:val="22"/>
                      <w:szCs w:val="22"/>
                      <w:lang w:val="sr-Latn-CS"/>
                    </w:rPr>
                    <w:t xml:space="preserve"> 159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67FC" w:rsidRPr="00575C93" w:rsidRDefault="007267FC" w:rsidP="007267FC">
                  <w:pPr>
                    <w:spacing w:after="200" w:line="276" w:lineRule="auto"/>
                    <w:rPr>
                      <w:rFonts w:ascii="Book Antiqua" w:eastAsia="Calibri" w:hAnsi="Book Antiqua"/>
                      <w:lang w:val="sr-Latn-CS"/>
                    </w:rPr>
                  </w:pPr>
                  <w:r w:rsidRPr="00575C93">
                    <w:rPr>
                      <w:rFonts w:ascii="Book Antiqua" w:eastAsia="Calibri" w:hAnsi="Book Antiqua"/>
                      <w:sz w:val="22"/>
                      <w:szCs w:val="22"/>
                      <w:lang w:val="sr-Latn-CS"/>
                    </w:rPr>
                    <w:t>029/244 - 793</w:t>
                  </w:r>
                </w:p>
                <w:p w:rsidR="007267FC" w:rsidRPr="00575C93" w:rsidRDefault="007267FC" w:rsidP="007267FC">
                  <w:pPr>
                    <w:rPr>
                      <w:rFonts w:ascii="Book Antiqua" w:hAnsi="Book Antiqua"/>
                      <w:lang w:val="sr-Latn-CS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67FC" w:rsidRPr="00575C93" w:rsidRDefault="007267FC" w:rsidP="007267FC">
                  <w:pPr>
                    <w:rPr>
                      <w:rFonts w:ascii="Book Antiqua" w:hAnsi="Book Antiqua"/>
                      <w:color w:val="0000FF"/>
                      <w:u w:val="single"/>
                      <w:lang w:val="sr-Latn-CS"/>
                    </w:rPr>
                  </w:pPr>
                </w:p>
              </w:tc>
            </w:tr>
            <w:tr w:rsidR="007267FC" w:rsidRPr="00575C93" w:rsidTr="007267FC">
              <w:trPr>
                <w:trHeight w:val="437"/>
              </w:trPr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FC" w:rsidRPr="00575C93" w:rsidRDefault="007267FC" w:rsidP="007267FC">
                  <w:pPr>
                    <w:spacing w:line="0" w:lineRule="atLeast"/>
                    <w:jc w:val="center"/>
                    <w:rPr>
                      <w:rFonts w:ascii="Book Antiqua" w:hAnsi="Book Antiqua"/>
                      <w:bCs/>
                      <w:lang w:val="sr-Latn-CS"/>
                    </w:rPr>
                  </w:pPr>
                  <w:r w:rsidRPr="00575C93">
                    <w:rPr>
                      <w:rFonts w:ascii="Book Antiqua" w:hAnsi="Book Antiqua"/>
                      <w:bCs/>
                      <w:sz w:val="22"/>
                      <w:szCs w:val="22"/>
                      <w:lang w:val="sr-Latn-CS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FC" w:rsidRPr="00575C93" w:rsidRDefault="007267FC" w:rsidP="007267FC">
                  <w:pPr>
                    <w:rPr>
                      <w:rFonts w:ascii="Book Antiqua" w:hAnsi="Book Antiqua"/>
                      <w:lang w:val="sr-Latn-CS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  <w:t>Uroševac</w:t>
                  </w:r>
                </w:p>
              </w:tc>
              <w:tc>
                <w:tcPr>
                  <w:tcW w:w="3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FC" w:rsidRPr="00575C93" w:rsidRDefault="007267FC" w:rsidP="007267FC">
                  <w:pPr>
                    <w:rPr>
                      <w:rFonts w:ascii="Book Antiqua" w:hAnsi="Book Antiqua"/>
                      <w:lang w:val="sr-Latn-CS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  <w:t>„Dëshmorët e Kombit“</w:t>
                  </w:r>
                  <w:r w:rsidRPr="00575C93"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  <w:t>bb</w:t>
                  </w:r>
                  <w:r w:rsidRPr="00575C93"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  <w:t>.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67FC" w:rsidRPr="00575C93" w:rsidRDefault="007267FC" w:rsidP="007267FC">
                  <w:pPr>
                    <w:rPr>
                      <w:rFonts w:ascii="Book Antiqua" w:hAnsi="Book Antiqua"/>
                      <w:lang w:val="sr-Latn-CS"/>
                    </w:rPr>
                  </w:pPr>
                  <w:r w:rsidRPr="00575C93"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  <w:t>0290/324 - 661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67FC" w:rsidRPr="00575C93" w:rsidRDefault="007267FC" w:rsidP="007267FC">
                  <w:pPr>
                    <w:rPr>
                      <w:rFonts w:ascii="Book Antiqua" w:hAnsi="Book Antiqua"/>
                      <w:color w:val="0000FF"/>
                      <w:u w:val="single"/>
                      <w:lang w:val="sr-Latn-CS"/>
                    </w:rPr>
                  </w:pPr>
                </w:p>
              </w:tc>
            </w:tr>
            <w:tr w:rsidR="007267FC" w:rsidRPr="00575C93" w:rsidTr="007267FC">
              <w:trPr>
                <w:trHeight w:val="788"/>
              </w:trPr>
              <w:tc>
                <w:tcPr>
                  <w:tcW w:w="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FC" w:rsidRPr="00575C93" w:rsidRDefault="007267FC" w:rsidP="007267FC">
                  <w:pPr>
                    <w:spacing w:line="0" w:lineRule="atLeast"/>
                    <w:jc w:val="center"/>
                    <w:rPr>
                      <w:rFonts w:ascii="Book Antiqua" w:hAnsi="Book Antiqua"/>
                      <w:bCs/>
                      <w:lang w:val="sr-Latn-CS"/>
                    </w:rPr>
                  </w:pPr>
                  <w:r w:rsidRPr="00575C93">
                    <w:rPr>
                      <w:rFonts w:ascii="Book Antiqua" w:hAnsi="Book Antiqua"/>
                      <w:bCs/>
                      <w:sz w:val="22"/>
                      <w:szCs w:val="22"/>
                      <w:lang w:val="sr-Latn-CS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FC" w:rsidRPr="00575C93" w:rsidRDefault="007267FC" w:rsidP="007267FC">
                  <w:pPr>
                    <w:rPr>
                      <w:rFonts w:ascii="Book Antiqua" w:hAnsi="Book Antiqua"/>
                      <w:lang w:val="sr-Latn-CS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  <w:t>Gnjilane</w:t>
                  </w:r>
                </w:p>
              </w:tc>
              <w:tc>
                <w:tcPr>
                  <w:tcW w:w="3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7FC" w:rsidRPr="00575C93" w:rsidRDefault="007267FC" w:rsidP="007267FC">
                  <w:pPr>
                    <w:spacing w:after="200"/>
                    <w:rPr>
                      <w:rFonts w:ascii="Book Antiqua" w:eastAsia="Calibri" w:hAnsi="Book Antiqua"/>
                      <w:lang w:val="sr-Latn-CS"/>
                    </w:rPr>
                  </w:pPr>
                  <w:r>
                    <w:rPr>
                      <w:rFonts w:ascii="Book Antiqua" w:eastAsia="Calibri" w:hAnsi="Book Antiqua"/>
                      <w:sz w:val="22"/>
                      <w:szCs w:val="22"/>
                      <w:lang w:val="sr-Latn-CS"/>
                    </w:rPr>
                    <w:t>Ul</w:t>
                  </w:r>
                  <w:r w:rsidRPr="00575C93">
                    <w:rPr>
                      <w:rFonts w:ascii="Book Antiqua" w:eastAsia="Calibri" w:hAnsi="Book Antiqua"/>
                      <w:sz w:val="22"/>
                      <w:szCs w:val="22"/>
                      <w:lang w:val="sr-Latn-CS"/>
                    </w:rPr>
                    <w:t xml:space="preserve">: </w:t>
                  </w:r>
                  <w:r>
                    <w:rPr>
                      <w:rFonts w:ascii="Book Antiqua" w:eastAsia="Calibri" w:hAnsi="Book Antiqua"/>
                      <w:sz w:val="22"/>
                      <w:szCs w:val="22"/>
                      <w:lang w:val="sr-Latn-CS"/>
                    </w:rPr>
                    <w:t>„</w:t>
                  </w:r>
                  <w:r w:rsidRPr="00575C93">
                    <w:rPr>
                      <w:rFonts w:ascii="Book Antiqua" w:eastAsia="Calibri" w:hAnsi="Book Antiqua"/>
                      <w:sz w:val="22"/>
                      <w:szCs w:val="22"/>
                      <w:lang w:val="sr-Latn-CS"/>
                    </w:rPr>
                    <w:t>Bulevardi</w:t>
                  </w:r>
                  <w:r>
                    <w:rPr>
                      <w:rFonts w:ascii="Book Antiqua" w:eastAsia="Calibri" w:hAnsi="Book Antiqua"/>
                      <w:sz w:val="22"/>
                      <w:szCs w:val="22"/>
                      <w:lang w:val="sr-Latn-CS"/>
                    </w:rPr>
                    <w:t xml:space="preserve"> </w:t>
                  </w:r>
                  <w:r w:rsidRPr="00575C93">
                    <w:rPr>
                      <w:rFonts w:ascii="Book Antiqua" w:eastAsia="Calibri" w:hAnsi="Book Antiqua"/>
                      <w:sz w:val="22"/>
                      <w:szCs w:val="22"/>
                      <w:lang w:val="sr-Latn-CS"/>
                    </w:rPr>
                    <w:t>i</w:t>
                  </w:r>
                  <w:r>
                    <w:rPr>
                      <w:rFonts w:ascii="Book Antiqua" w:eastAsia="Calibri" w:hAnsi="Book Antiqua"/>
                      <w:sz w:val="22"/>
                      <w:szCs w:val="22"/>
                      <w:lang w:val="sr-Latn-CS"/>
                    </w:rPr>
                    <w:t xml:space="preserve"> </w:t>
                  </w:r>
                  <w:r w:rsidRPr="00575C93">
                    <w:rPr>
                      <w:rFonts w:ascii="Book Antiqua" w:eastAsia="Calibri" w:hAnsi="Book Antiqua"/>
                      <w:sz w:val="22"/>
                      <w:szCs w:val="22"/>
                      <w:lang w:val="sr-Latn-CS"/>
                    </w:rPr>
                    <w:t>Pavarësisë</w:t>
                  </w:r>
                  <w:r>
                    <w:rPr>
                      <w:rFonts w:ascii="Book Antiqua" w:eastAsia="Calibri" w:hAnsi="Book Antiqua"/>
                      <w:sz w:val="22"/>
                      <w:szCs w:val="22"/>
                      <w:lang w:val="sr-Latn-CS"/>
                    </w:rPr>
                    <w:t>“</w:t>
                  </w:r>
                </w:p>
                <w:p w:rsidR="007267FC" w:rsidRPr="00575C93" w:rsidRDefault="007267FC" w:rsidP="007267FC">
                  <w:pPr>
                    <w:spacing w:after="200"/>
                    <w:rPr>
                      <w:rFonts w:ascii="Book Antiqua" w:eastAsia="Calibri" w:hAnsi="Book Antiqua"/>
                      <w:lang w:val="sr-Latn-CS"/>
                    </w:rPr>
                  </w:pPr>
                  <w:r w:rsidRPr="00575C93">
                    <w:rPr>
                      <w:rFonts w:ascii="Book Antiqua" w:eastAsia="Calibri" w:hAnsi="Book Antiqua"/>
                      <w:sz w:val="22"/>
                      <w:szCs w:val="22"/>
                      <w:lang w:val="sr-Latn-CS"/>
                    </w:rPr>
                    <w:t>(</w:t>
                  </w:r>
                  <w:r>
                    <w:rPr>
                      <w:rFonts w:ascii="Book Antiqua" w:eastAsia="Calibri" w:hAnsi="Book Antiqua"/>
                      <w:sz w:val="22"/>
                      <w:szCs w:val="22"/>
                      <w:lang w:val="sr-Latn-CS"/>
                    </w:rPr>
                    <w:t>put za Uroševac, Soliter</w:t>
                  </w:r>
                  <w:r w:rsidRPr="00575C93">
                    <w:rPr>
                      <w:rFonts w:ascii="Book Antiqua" w:eastAsia="Calibri" w:hAnsi="Book Antiqua"/>
                      <w:sz w:val="22"/>
                      <w:szCs w:val="22"/>
                      <w:lang w:val="sr-Latn-CS"/>
                    </w:rPr>
                    <w:t xml:space="preserve">, </w:t>
                  </w:r>
                  <w:r>
                    <w:rPr>
                      <w:rFonts w:ascii="Book Antiqua" w:eastAsia="Calibri" w:hAnsi="Book Antiqua"/>
                      <w:sz w:val="22"/>
                      <w:szCs w:val="22"/>
                      <w:lang w:val="sr-Latn-CS"/>
                    </w:rPr>
                    <w:t xml:space="preserve">sprat </w:t>
                  </w:r>
                  <w:r w:rsidRPr="00575C93">
                    <w:rPr>
                      <w:rFonts w:ascii="Book Antiqua" w:eastAsia="Calibri" w:hAnsi="Book Antiqua"/>
                      <w:sz w:val="22"/>
                      <w:szCs w:val="22"/>
                      <w:lang w:val="sr-Latn-CS"/>
                    </w:rPr>
                    <w:t xml:space="preserve">I) 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67FC" w:rsidRPr="00575C93" w:rsidRDefault="007267FC" w:rsidP="007267FC">
                  <w:pPr>
                    <w:rPr>
                      <w:rFonts w:ascii="Book Antiqua" w:hAnsi="Book Antiqua"/>
                      <w:lang w:val="sr-Latn-CS"/>
                    </w:rPr>
                  </w:pPr>
                  <w:r w:rsidRPr="00575C93">
                    <w:rPr>
                      <w:rFonts w:ascii="Book Antiqua" w:hAnsi="Book Antiqua"/>
                      <w:sz w:val="22"/>
                      <w:szCs w:val="22"/>
                      <w:lang w:val="sr-Latn-CS"/>
                    </w:rPr>
                    <w:t>0280/326 - 106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67FC" w:rsidRPr="00575C93" w:rsidRDefault="007267FC" w:rsidP="007267FC">
                  <w:pPr>
                    <w:rPr>
                      <w:rFonts w:ascii="Book Antiqua" w:hAnsi="Book Antiqua"/>
                      <w:color w:val="0000FF"/>
                      <w:u w:val="single"/>
                      <w:lang w:val="sr-Latn-CS"/>
                    </w:rPr>
                  </w:pPr>
                </w:p>
              </w:tc>
            </w:tr>
          </w:tbl>
          <w:p w:rsidR="002E4EF5" w:rsidRDefault="002E4EF5" w:rsidP="002E4EF5">
            <w:pPr>
              <w:jc w:val="center"/>
              <w:rPr>
                <w:rFonts w:ascii="Book Antiqua" w:hAnsi="Book Antiqua"/>
                <w:bCs/>
                <w:lang w:val="sr-Latn-C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lastRenderedPageBreak/>
              <w:t xml:space="preserve">Od ponedeljka do petka od </w:t>
            </w:r>
            <w:r w:rsidR="006E1529" w:rsidRPr="00575C93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 xml:space="preserve">10:00 – 12:00 </w:t>
            </w:r>
            <w:r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 xml:space="preserve">časova i od </w:t>
            </w:r>
            <w:r w:rsidR="006E1529" w:rsidRPr="00575C93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>13:00</w:t>
            </w:r>
            <w:r w:rsidR="0086439B" w:rsidRPr="00575C93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 xml:space="preserve"> – </w:t>
            </w:r>
            <w:r w:rsidR="006E1529" w:rsidRPr="00575C93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 xml:space="preserve">15:00 </w:t>
            </w:r>
            <w:r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>časova</w:t>
            </w:r>
            <w:r w:rsidR="006E1529" w:rsidRPr="00575C93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 xml:space="preserve">   </w:t>
            </w:r>
          </w:p>
          <w:p w:rsidR="006E1529" w:rsidRPr="00575C93" w:rsidRDefault="006E1529" w:rsidP="002E4EF5">
            <w:pPr>
              <w:jc w:val="center"/>
              <w:rPr>
                <w:rFonts w:ascii="Book Antiqua" w:hAnsi="Book Antiqua"/>
                <w:bCs/>
                <w:lang w:val="sr-Latn-CS"/>
              </w:rPr>
            </w:pPr>
            <w:r w:rsidRPr="00575C93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 xml:space="preserve">tel 038/211-967 </w:t>
            </w:r>
            <w:r w:rsidR="002E4EF5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>ili</w:t>
            </w:r>
            <w:r w:rsidRPr="00575C93">
              <w:rPr>
                <w:rFonts w:ascii="Book Antiqua" w:hAnsi="Book Antiqua"/>
                <w:bCs/>
                <w:sz w:val="22"/>
                <w:szCs w:val="22"/>
                <w:lang w:val="sr-Latn-CS"/>
              </w:rPr>
              <w:t xml:space="preserve"> 038/212-647</w:t>
            </w:r>
          </w:p>
        </w:tc>
      </w:tr>
    </w:tbl>
    <w:p w:rsidR="006E1529" w:rsidRPr="00575C93" w:rsidRDefault="006E1529" w:rsidP="006E1529">
      <w:pPr>
        <w:rPr>
          <w:rFonts w:ascii="Book Antiqua" w:hAnsi="Book Antiqua"/>
          <w:sz w:val="22"/>
          <w:szCs w:val="22"/>
          <w:lang w:val="sr-Latn-CS"/>
        </w:rPr>
      </w:pPr>
    </w:p>
    <w:p w:rsidR="00524BF4" w:rsidRPr="00575C93" w:rsidRDefault="00524BF4">
      <w:pPr>
        <w:rPr>
          <w:rFonts w:ascii="Book Antiqua" w:hAnsi="Book Antiqua"/>
          <w:sz w:val="22"/>
          <w:szCs w:val="22"/>
          <w:lang w:val="sr-Latn-CS"/>
        </w:rPr>
      </w:pPr>
    </w:p>
    <w:sectPr w:rsidR="00524BF4" w:rsidRPr="00575C93" w:rsidSect="00827C7D">
      <w:pgSz w:w="11906" w:h="16838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60AA4"/>
    <w:multiLevelType w:val="hybridMultilevel"/>
    <w:tmpl w:val="D5165CE2"/>
    <w:lvl w:ilvl="0" w:tplc="0900A2B8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78BB7C19"/>
    <w:multiLevelType w:val="hybridMultilevel"/>
    <w:tmpl w:val="87A0A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29"/>
    <w:rsid w:val="00030E26"/>
    <w:rsid w:val="00082E12"/>
    <w:rsid w:val="000C059B"/>
    <w:rsid w:val="000E5A75"/>
    <w:rsid w:val="000E7BA4"/>
    <w:rsid w:val="000F2EC1"/>
    <w:rsid w:val="00120057"/>
    <w:rsid w:val="00176938"/>
    <w:rsid w:val="001850D2"/>
    <w:rsid w:val="002525F6"/>
    <w:rsid w:val="00284BF0"/>
    <w:rsid w:val="00290711"/>
    <w:rsid w:val="0029101E"/>
    <w:rsid w:val="0029170C"/>
    <w:rsid w:val="00291F6E"/>
    <w:rsid w:val="002A1CB6"/>
    <w:rsid w:val="002B1DDA"/>
    <w:rsid w:val="002C7260"/>
    <w:rsid w:val="002E4EF5"/>
    <w:rsid w:val="0031098B"/>
    <w:rsid w:val="00325C09"/>
    <w:rsid w:val="00334D1D"/>
    <w:rsid w:val="00343979"/>
    <w:rsid w:val="003B0238"/>
    <w:rsid w:val="003F37B6"/>
    <w:rsid w:val="00407E5D"/>
    <w:rsid w:val="0041537F"/>
    <w:rsid w:val="004A3234"/>
    <w:rsid w:val="004A50A8"/>
    <w:rsid w:val="004B51F2"/>
    <w:rsid w:val="00524BF4"/>
    <w:rsid w:val="00527322"/>
    <w:rsid w:val="00534068"/>
    <w:rsid w:val="00575C93"/>
    <w:rsid w:val="00587653"/>
    <w:rsid w:val="005A228D"/>
    <w:rsid w:val="005A5BD0"/>
    <w:rsid w:val="0060258C"/>
    <w:rsid w:val="00615C59"/>
    <w:rsid w:val="00616743"/>
    <w:rsid w:val="00632BA5"/>
    <w:rsid w:val="006336F4"/>
    <w:rsid w:val="00641078"/>
    <w:rsid w:val="00642FC1"/>
    <w:rsid w:val="0065015D"/>
    <w:rsid w:val="00653796"/>
    <w:rsid w:val="006746F9"/>
    <w:rsid w:val="0068244D"/>
    <w:rsid w:val="006B6D68"/>
    <w:rsid w:val="006D4D2E"/>
    <w:rsid w:val="006E1529"/>
    <w:rsid w:val="007267FC"/>
    <w:rsid w:val="00777255"/>
    <w:rsid w:val="00785174"/>
    <w:rsid w:val="007B4C78"/>
    <w:rsid w:val="007B5503"/>
    <w:rsid w:val="00821DC6"/>
    <w:rsid w:val="00827C7D"/>
    <w:rsid w:val="00863B0F"/>
    <w:rsid w:val="0086439B"/>
    <w:rsid w:val="00866010"/>
    <w:rsid w:val="008857BF"/>
    <w:rsid w:val="008B413B"/>
    <w:rsid w:val="008C49DE"/>
    <w:rsid w:val="008F18E8"/>
    <w:rsid w:val="00922604"/>
    <w:rsid w:val="009239ED"/>
    <w:rsid w:val="00936DE5"/>
    <w:rsid w:val="00952D63"/>
    <w:rsid w:val="009829AE"/>
    <w:rsid w:val="00986E73"/>
    <w:rsid w:val="009C26F4"/>
    <w:rsid w:val="009D52C4"/>
    <w:rsid w:val="009D74DE"/>
    <w:rsid w:val="00A865E7"/>
    <w:rsid w:val="00AC0BCC"/>
    <w:rsid w:val="00AE6427"/>
    <w:rsid w:val="00B01ECA"/>
    <w:rsid w:val="00B14949"/>
    <w:rsid w:val="00B437C9"/>
    <w:rsid w:val="00B446D7"/>
    <w:rsid w:val="00B570FD"/>
    <w:rsid w:val="00BE5991"/>
    <w:rsid w:val="00BE66AE"/>
    <w:rsid w:val="00C81DCD"/>
    <w:rsid w:val="00CC1DE2"/>
    <w:rsid w:val="00CE06B6"/>
    <w:rsid w:val="00D12813"/>
    <w:rsid w:val="00D462F8"/>
    <w:rsid w:val="00D67A89"/>
    <w:rsid w:val="00DB7DDF"/>
    <w:rsid w:val="00DF2C58"/>
    <w:rsid w:val="00E064DA"/>
    <w:rsid w:val="00E1305C"/>
    <w:rsid w:val="00E24246"/>
    <w:rsid w:val="00E919ED"/>
    <w:rsid w:val="00EA3FFD"/>
    <w:rsid w:val="00EC0CE8"/>
    <w:rsid w:val="00F25B56"/>
    <w:rsid w:val="00F743B0"/>
    <w:rsid w:val="00FD2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B97E2"/>
  <w15:docId w15:val="{1C6DFE0E-52CA-43EA-AD61-DAC6CE38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1">
    <w:name w:val="long_text1"/>
    <w:rsid w:val="006E1529"/>
    <w:rPr>
      <w:sz w:val="14"/>
      <w:szCs w:val="14"/>
    </w:rPr>
  </w:style>
  <w:style w:type="character" w:styleId="Hyperlink">
    <w:name w:val="Hyperlink"/>
    <w:uiPriority w:val="99"/>
    <w:rsid w:val="006E1529"/>
    <w:rPr>
      <w:color w:val="0000FF"/>
      <w:u w:val="single"/>
    </w:rPr>
  </w:style>
  <w:style w:type="paragraph" w:customStyle="1" w:styleId="Odstavekseznama">
    <w:name w:val="Odstavek seznama"/>
    <w:basedOn w:val="Normal"/>
    <w:qFormat/>
    <w:rsid w:val="006E1529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sl-SI"/>
    </w:rPr>
  </w:style>
  <w:style w:type="character" w:customStyle="1" w:styleId="FootnoteTextChar">
    <w:name w:val="Footnote Text Char"/>
    <w:aliases w:val="Sprotna opomba - besedilo Znak1 Char,Sprotna opomba - besedilo Znak Znak2 Char,Sprotna opomba - besedilo Znak1 Znak Znak1 Char,Sprotna opomba - besedilo Znak1 Znak Znak Znak Char,Sprotna opomba - besedilo Znak Znak Znak Znak Znak Char"/>
    <w:link w:val="FootnoteText"/>
    <w:locked/>
    <w:rsid w:val="006E1529"/>
    <w:rPr>
      <w:lang w:val="sl-SI" w:eastAsia="sl-SI"/>
    </w:rPr>
  </w:style>
  <w:style w:type="paragraph" w:styleId="FootnoteText">
    <w:name w:val="footnote text"/>
    <w:aliases w:val="Sprotna opomba - besedilo Znak1,Sprotna opomba - besedilo Znak Znak2,Sprotna opomba - besedilo Znak1 Znak Znak1,Sprotna opomba - besedilo Znak1 Znak Znak Znak,Sprotna opomba - besedilo Znak Znak Znak Znak Znak,Char Char"/>
    <w:basedOn w:val="Normal"/>
    <w:link w:val="FootnoteTextChar"/>
    <w:rsid w:val="006E1529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val="sl-SI" w:eastAsia="sl-SI"/>
    </w:rPr>
  </w:style>
  <w:style w:type="character" w:customStyle="1" w:styleId="FootnoteTextChar1">
    <w:name w:val="Footnote Text Char1"/>
    <w:basedOn w:val="DefaultParagraphFont"/>
    <w:uiPriority w:val="99"/>
    <w:semiHidden/>
    <w:rsid w:val="006E152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25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5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E7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C0C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hb-aplikimet.rks-gov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bpzhr-k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hb-ks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azhb-aplikimet.rks-gov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zhb-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Nehat Veliu</dc:creator>
  <cp:lastModifiedBy>Administrator</cp:lastModifiedBy>
  <cp:revision>7</cp:revision>
  <cp:lastPrinted>2020-07-17T09:09:00Z</cp:lastPrinted>
  <dcterms:created xsi:type="dcterms:W3CDTF">2020-07-17T12:09:00Z</dcterms:created>
  <dcterms:modified xsi:type="dcterms:W3CDTF">2020-07-20T11:07:00Z</dcterms:modified>
</cp:coreProperties>
</file>