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64" w:rsidRPr="006A0770" w:rsidRDefault="00576764" w:rsidP="00576764">
      <w:pPr>
        <w:pStyle w:val="Heading2"/>
        <w:rPr>
          <w:rFonts w:ascii="Book Antiqua" w:hAnsi="Book Antiqua"/>
          <w:sz w:val="22"/>
          <w:szCs w:val="22"/>
          <w:lang w:val="sr-Latn-CS"/>
        </w:rPr>
      </w:pPr>
      <w:bookmarkStart w:id="0" w:name="_Toc409704939"/>
      <w:bookmarkStart w:id="1" w:name="_Toc410031288"/>
      <w:bookmarkStart w:id="2" w:name="_Toc410033443"/>
      <w:bookmarkStart w:id="3" w:name="_Toc410036149"/>
      <w:r>
        <w:rPr>
          <w:rFonts w:ascii="Book Antiqua" w:hAnsi="Book Antiqua"/>
          <w:sz w:val="22"/>
          <w:szCs w:val="22"/>
          <w:lang w:val="sr-Latn-CS"/>
        </w:rPr>
        <w:t>Aneks</w:t>
      </w:r>
      <w:r w:rsidRPr="006A0770">
        <w:rPr>
          <w:rFonts w:ascii="Book Antiqua" w:hAnsi="Book Antiqua"/>
          <w:sz w:val="22"/>
          <w:szCs w:val="22"/>
          <w:lang w:val="sr-Latn-CS"/>
        </w:rPr>
        <w:t xml:space="preserve"> 3:</w:t>
      </w:r>
      <w:r>
        <w:rPr>
          <w:rFonts w:ascii="Book Antiqua" w:hAnsi="Book Antiqua"/>
          <w:sz w:val="22"/>
          <w:szCs w:val="22"/>
          <w:lang w:val="sr-Latn-CS"/>
        </w:rPr>
        <w:t xml:space="preserve"> </w:t>
      </w:r>
      <w:r w:rsidRPr="00975C37">
        <w:rPr>
          <w:rFonts w:ascii="Book Antiqua" w:hAnsi="Book Antiqua"/>
          <w:sz w:val="22"/>
          <w:szCs w:val="22"/>
          <w:lang w:val="sr-Latn-CS"/>
        </w:rPr>
        <w:t>Predlog</w:t>
      </w:r>
      <w:r>
        <w:rPr>
          <w:rFonts w:ascii="Book Antiqua" w:hAnsi="Book Antiqua"/>
          <w:sz w:val="22"/>
          <w:szCs w:val="22"/>
          <w:lang w:val="sr-Latn-CS"/>
        </w:rPr>
        <w:t xml:space="preserve"> projekta – </w:t>
      </w:r>
      <w:r w:rsidRPr="00975C37">
        <w:rPr>
          <w:rFonts w:ascii="Book Antiqua" w:hAnsi="Book Antiqua"/>
          <w:sz w:val="22"/>
          <w:szCs w:val="22"/>
          <w:lang w:val="sr-Latn-CS"/>
        </w:rPr>
        <w:t>model</w:t>
      </w:r>
      <w:bookmarkEnd w:id="0"/>
      <w:bookmarkEnd w:id="1"/>
      <w:bookmarkEnd w:id="2"/>
      <w:bookmarkEnd w:id="3"/>
    </w:p>
    <w:p w:rsidR="00576764" w:rsidRPr="006A0770" w:rsidRDefault="00576764" w:rsidP="00576764">
      <w:pPr>
        <w:rPr>
          <w:rFonts w:ascii="Book Antiqua" w:hAnsi="Book Antiqua"/>
          <w:lang w:val="sr-Latn-CS"/>
        </w:rPr>
      </w:pPr>
    </w:p>
    <w:p w:rsidR="00576764" w:rsidRPr="006A0770" w:rsidRDefault="00576764" w:rsidP="00576764">
      <w:pPr>
        <w:jc w:val="center"/>
        <w:rPr>
          <w:rFonts w:ascii="Book Antiqua" w:hAnsi="Book Antiqua"/>
          <w:b/>
          <w:bCs/>
          <w:lang w:val="sr-Latn-CS"/>
        </w:rPr>
      </w:pPr>
      <w:r w:rsidRPr="006A0770">
        <w:rPr>
          <w:rFonts w:ascii="Book Antiqua" w:hAnsi="Book Antiqua"/>
          <w:b/>
          <w:bCs/>
          <w:lang w:val="sr-Latn-CS"/>
        </w:rPr>
        <w:t>Ministarstvo poljoprivede, šumarstva i ruralnog razvoja</w:t>
      </w:r>
    </w:p>
    <w:p w:rsidR="00576764" w:rsidRPr="006A0770" w:rsidRDefault="00576764" w:rsidP="00576764">
      <w:pPr>
        <w:rPr>
          <w:rFonts w:ascii="Book Antiqua" w:hAnsi="Book Antiqua"/>
          <w:b/>
          <w:bCs/>
          <w:lang w:val="sr-Latn-C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86360</wp:posOffset>
            </wp:positionV>
            <wp:extent cx="796925" cy="871855"/>
            <wp:effectExtent l="0" t="0" r="3175" b="4445"/>
            <wp:wrapSquare wrapText="left"/>
            <wp:docPr id="1" name="Picture 1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764" w:rsidRPr="006A0770" w:rsidRDefault="00576764" w:rsidP="00576764">
      <w:pPr>
        <w:rPr>
          <w:rFonts w:ascii="Book Antiqua" w:hAnsi="Book Antiqua"/>
          <w:b/>
          <w:bCs/>
          <w:lang w:val="sr-Latn-CS"/>
        </w:rPr>
      </w:pPr>
    </w:p>
    <w:p w:rsidR="00576764" w:rsidRPr="006A0770" w:rsidRDefault="00576764" w:rsidP="00576764">
      <w:pPr>
        <w:rPr>
          <w:rFonts w:ascii="Book Antiqua" w:hAnsi="Book Antiqua"/>
          <w:b/>
          <w:bCs/>
          <w:lang w:val="sr-Latn-CS"/>
        </w:rPr>
      </w:pPr>
    </w:p>
    <w:p w:rsidR="00576764" w:rsidRPr="006A0770" w:rsidRDefault="00576764" w:rsidP="00576764">
      <w:pPr>
        <w:jc w:val="center"/>
        <w:rPr>
          <w:rFonts w:ascii="Book Antiqua" w:hAnsi="Book Antiqua"/>
          <w:b/>
          <w:bCs/>
          <w:lang w:val="sr-Latn-CS"/>
        </w:rPr>
      </w:pPr>
    </w:p>
    <w:p w:rsidR="00576764" w:rsidRPr="006A0770" w:rsidRDefault="00576764" w:rsidP="00576764">
      <w:pPr>
        <w:jc w:val="center"/>
        <w:rPr>
          <w:rFonts w:ascii="Book Antiqua" w:hAnsi="Book Antiqua"/>
          <w:b/>
          <w:bCs/>
          <w:lang w:val="sr-Latn-CS"/>
        </w:rPr>
      </w:pPr>
      <w:r w:rsidRPr="006A0770">
        <w:rPr>
          <w:rFonts w:ascii="Book Antiqua" w:hAnsi="Book Antiqua"/>
          <w:b/>
          <w:bCs/>
          <w:lang w:val="sr-Latn-CS"/>
        </w:rPr>
        <w:t>Agencija za razvoj poljoprivrede</w:t>
      </w:r>
    </w:p>
    <w:p w:rsidR="00576764" w:rsidRPr="006A0770" w:rsidRDefault="00576764" w:rsidP="00576764">
      <w:pPr>
        <w:jc w:val="both"/>
        <w:rPr>
          <w:rFonts w:ascii="Book Antiqua" w:hAnsi="Book Antiqua" w:cs="Arial"/>
          <w:b/>
          <w:lang w:val="sr-Latn-CS"/>
        </w:rPr>
      </w:pPr>
      <w:bookmarkStart w:id="4" w:name="_GoBack"/>
      <w:r w:rsidRPr="006A0770">
        <w:rPr>
          <w:rFonts w:ascii="Book Antiqua" w:hAnsi="Book Antiqua" w:cs="Arial"/>
          <w:b/>
          <w:lang w:val="sr-Latn-CS"/>
        </w:rPr>
        <w:t>MODEL ZA PREDLOG PROJEKTA</w:t>
      </w:r>
    </w:p>
    <w:bookmarkEnd w:id="4"/>
    <w:p w:rsidR="00576764" w:rsidRPr="006A0770" w:rsidRDefault="00576764" w:rsidP="00576764">
      <w:pPr>
        <w:jc w:val="both"/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>Naziv</w:t>
      </w:r>
      <w:r w:rsidRPr="006A0770">
        <w:rPr>
          <w:rFonts w:ascii="Book Antiqua" w:hAnsi="Book Antiqua" w:cs="Arial"/>
          <w:b/>
          <w:lang w:val="sr-Latn-CS"/>
        </w:rPr>
        <w:t xml:space="preserve"> savetodavne kompanije – ukoliko je predlog projekta pripremljen od strane savetodavne kompanije.</w:t>
      </w:r>
    </w:p>
    <w:p w:rsidR="00576764" w:rsidRPr="006A0770" w:rsidRDefault="00576764" w:rsidP="00576764">
      <w:pPr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BELEŠKA! </w:t>
      </w:r>
      <w:r w:rsidRPr="006A0770">
        <w:rPr>
          <w:rFonts w:ascii="Book Antiqua" w:hAnsi="Book Antiqua" w:cs="Arial"/>
          <w:b/>
          <w:i/>
          <w:lang w:val="sr-Latn-CS"/>
        </w:rPr>
        <w:t>Ovaj dokument se mora u potpunosti poštovati</w:t>
      </w:r>
      <w:r w:rsidRPr="006A0770">
        <w:rPr>
          <w:rFonts w:ascii="Book Antiqua" w:hAnsi="Book Antiqua" w:cs="Arial"/>
          <w:b/>
          <w:lang w:val="sr-Latn-CS"/>
        </w:rPr>
        <w:t>. Ovaj dokument nije za popunjavanje, već predstavlja model kako se treba napisati predlog projekta. U slučaju da postoji neko poglavlje koje se ne povezuje sa vašim projektom, to treba</w:t>
      </w:r>
      <w:r>
        <w:rPr>
          <w:rFonts w:ascii="Book Antiqua" w:hAnsi="Book Antiqua" w:cs="Arial"/>
          <w:b/>
          <w:lang w:val="sr-Latn-CS"/>
        </w:rPr>
        <w:t xml:space="preserve"> da</w:t>
      </w:r>
      <w:r w:rsidRPr="006A0770">
        <w:rPr>
          <w:rFonts w:ascii="Book Antiqua" w:hAnsi="Book Antiqua" w:cs="Arial"/>
          <w:b/>
          <w:lang w:val="sr-Latn-CS"/>
        </w:rPr>
        <w:t xml:space="preserve"> navedete u okviru odgovarajućeg poglavlja.</w:t>
      </w:r>
    </w:p>
    <w:p w:rsidR="00576764" w:rsidRPr="006A0770" w:rsidRDefault="00576764" w:rsidP="00576764">
      <w:pPr>
        <w:pStyle w:val="ColorfulList-Accent11"/>
        <w:numPr>
          <w:ilvl w:val="0"/>
          <w:numId w:val="3"/>
        </w:numPr>
        <w:ind w:left="567" w:hanging="425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Opšte informacije</w:t>
      </w:r>
    </w:p>
    <w:p w:rsidR="00576764" w:rsidRPr="006A0770" w:rsidRDefault="00576764" w:rsidP="00576764">
      <w:pPr>
        <w:numPr>
          <w:ilvl w:val="1"/>
          <w:numId w:val="1"/>
        </w:numPr>
        <w:ind w:left="1134" w:hanging="567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Ime aplikanta (sa njegovim specifičnim podacima identifikacije)</w:t>
      </w:r>
    </w:p>
    <w:p w:rsidR="00576764" w:rsidRPr="006A0770" w:rsidRDefault="00576764" w:rsidP="00576764">
      <w:pPr>
        <w:numPr>
          <w:ilvl w:val="1"/>
          <w:numId w:val="1"/>
        </w:numPr>
        <w:ind w:left="1134" w:hanging="567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Glavn</w:t>
      </w:r>
      <w:r>
        <w:rPr>
          <w:rFonts w:ascii="Book Antiqua" w:hAnsi="Book Antiqua" w:cs="Arial"/>
          <w:b/>
          <w:lang w:val="sr-Latn-CS"/>
        </w:rPr>
        <w:t>a</w:t>
      </w:r>
      <w:r w:rsidRPr="006A0770">
        <w:rPr>
          <w:rFonts w:ascii="Book Antiqua" w:hAnsi="Book Antiqua" w:cs="Arial"/>
          <w:b/>
          <w:lang w:val="sr-Latn-CS"/>
        </w:rPr>
        <w:t xml:space="preserve"> imovin</w:t>
      </w:r>
      <w:r>
        <w:rPr>
          <w:rFonts w:ascii="Book Antiqua" w:hAnsi="Book Antiqua" w:cs="Arial"/>
          <w:b/>
          <w:lang w:val="sr-Latn-CS"/>
        </w:rPr>
        <w:t>a</w:t>
      </w:r>
      <w:r w:rsidRPr="006A0770">
        <w:rPr>
          <w:rFonts w:ascii="Book Antiqua" w:hAnsi="Book Antiqua" w:cs="Arial"/>
          <w:b/>
          <w:lang w:val="sr-Latn-CS"/>
        </w:rPr>
        <w:t xml:space="preserve"> u vlasništvu korisnika: zemljište (sa specifikacijom vrste imovine), objekti, oprema i mašinerija, životinje itd.</w:t>
      </w:r>
    </w:p>
    <w:p w:rsidR="00576764" w:rsidRPr="006A0770" w:rsidRDefault="00576764" w:rsidP="00576764">
      <w:pPr>
        <w:jc w:val="both"/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 xml:space="preserve"> </w:t>
      </w:r>
      <w:r w:rsidRPr="006A0770">
        <w:rPr>
          <w:rFonts w:ascii="Book Antiqua" w:hAnsi="Book Antiqua" w:cs="Arial"/>
          <w:b/>
          <w:lang w:val="sr-Latn-CS"/>
        </w:rPr>
        <w:t>Tabela 1. Imovina aplikanta</w:t>
      </w:r>
    </w:p>
    <w:tbl>
      <w:tblPr>
        <w:tblW w:w="92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53"/>
        <w:gridCol w:w="2200"/>
        <w:gridCol w:w="2553"/>
        <w:gridCol w:w="1614"/>
      </w:tblGrid>
      <w:tr w:rsidR="00576764" w:rsidRPr="006A0770" w:rsidTr="007A0890">
        <w:trPr>
          <w:trHeight w:val="1159"/>
          <w:jc w:val="center"/>
        </w:trPr>
        <w:tc>
          <w:tcPr>
            <w:tcW w:w="299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Imovina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Datum kupovine/izgradnje</w:t>
            </w: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Vrednost kupovine za fizička lica ili zadnje stanje bilansa za pravna lica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Količina (u komadima)</w:t>
            </w: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1.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Objekti – ukupno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1.1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detalji</w:t>
            </w: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………………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1. n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detalji</w:t>
            </w: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………………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2.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Oprema</w:t>
            </w: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– ukupno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2.1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detalji</w:t>
            </w: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………………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2. n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detalji</w:t>
            </w: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………………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990" w:type="dxa"/>
            <w:shd w:val="clear" w:color="auto" w:fill="E0E0E0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3.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ŽIVOTINJE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3.1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detalji</w:t>
            </w: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………………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99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3. n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detalji</w:t>
            </w: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 xml:space="preserve"> ………………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70"/>
          <w:jc w:val="center"/>
        </w:trPr>
        <w:tc>
          <w:tcPr>
            <w:tcW w:w="2990" w:type="dxa"/>
            <w:shd w:val="clear" w:color="auto" w:fill="E0E0E0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lastRenderedPageBreak/>
              <w:t xml:space="preserve">4. Ostalo –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detalji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FFFFFF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 </w:t>
            </w:r>
          </w:p>
        </w:tc>
      </w:tr>
      <w:tr w:rsidR="00576764" w:rsidRPr="006A0770" w:rsidTr="007A0890">
        <w:trPr>
          <w:trHeight w:val="270"/>
          <w:jc w:val="center"/>
        </w:trPr>
        <w:tc>
          <w:tcPr>
            <w:tcW w:w="2990" w:type="dxa"/>
            <w:shd w:val="clear" w:color="auto" w:fill="333333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UKUPNO</w:t>
            </w:r>
          </w:p>
        </w:tc>
        <w:tc>
          <w:tcPr>
            <w:tcW w:w="1895" w:type="dxa"/>
            <w:tcBorders>
              <w:right w:val="single" w:sz="4" w:space="0" w:color="auto"/>
            </w:tcBorders>
            <w:shd w:val="clear" w:color="auto" w:fill="auto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2695" w:type="dxa"/>
            <w:tcBorders>
              <w:left w:val="single" w:sz="4" w:space="0" w:color="auto"/>
            </w:tcBorders>
            <w:shd w:val="clear" w:color="auto" w:fill="auto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> </w:t>
            </w:r>
          </w:p>
        </w:tc>
        <w:tc>
          <w:tcPr>
            <w:tcW w:w="1640" w:type="dxa"/>
            <w:shd w:val="clear" w:color="auto" w:fill="auto"/>
          </w:tcPr>
          <w:p w:rsidR="00576764" w:rsidRPr="006A0770" w:rsidRDefault="00576764" w:rsidP="007A0890">
            <w:pPr>
              <w:spacing w:after="0" w:line="240" w:lineRule="auto"/>
              <w:jc w:val="both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> </w:t>
            </w:r>
          </w:p>
        </w:tc>
      </w:tr>
    </w:tbl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p w:rsidR="00576764" w:rsidRPr="006A0770" w:rsidRDefault="00576764" w:rsidP="00576764">
      <w:pPr>
        <w:spacing w:after="240"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Tabela 2. Zemljište</w:t>
      </w:r>
    </w:p>
    <w:tbl>
      <w:tblPr>
        <w:tblW w:w="832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2750"/>
        <w:gridCol w:w="2585"/>
        <w:gridCol w:w="2429"/>
      </w:tblGrid>
      <w:tr w:rsidR="00576764" w:rsidRPr="006A0770" w:rsidTr="007A0890">
        <w:tc>
          <w:tcPr>
            <w:tcW w:w="56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Br.</w:t>
            </w:r>
          </w:p>
        </w:tc>
        <w:tc>
          <w:tcPr>
            <w:tcW w:w="2750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Region/Opština /Selo</w:t>
            </w:r>
          </w:p>
        </w:tc>
        <w:tc>
          <w:tcPr>
            <w:tcW w:w="2585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Površina (m²)/vrsta korišćenja</w:t>
            </w:r>
          </w:p>
        </w:tc>
        <w:tc>
          <w:tcPr>
            <w:tcW w:w="2429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Pravni status</w:t>
            </w:r>
          </w:p>
        </w:tc>
      </w:tr>
      <w:tr w:rsidR="00576764" w:rsidRPr="006A0770" w:rsidTr="007A0890">
        <w:tc>
          <w:tcPr>
            <w:tcW w:w="56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1</w:t>
            </w:r>
          </w:p>
        </w:tc>
        <w:tc>
          <w:tcPr>
            <w:tcW w:w="2750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585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429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576764" w:rsidRPr="006A0770" w:rsidTr="007A0890">
        <w:tc>
          <w:tcPr>
            <w:tcW w:w="56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n</w:t>
            </w:r>
          </w:p>
        </w:tc>
        <w:tc>
          <w:tcPr>
            <w:tcW w:w="2750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585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429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</w:tbl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p w:rsidR="00576764" w:rsidRPr="006A0770" w:rsidRDefault="00576764" w:rsidP="00576764">
      <w:pPr>
        <w:pStyle w:val="ColorfulList-Accent11"/>
        <w:numPr>
          <w:ilvl w:val="0"/>
          <w:numId w:val="3"/>
        </w:numPr>
        <w:spacing w:after="240" w:line="240" w:lineRule="auto"/>
        <w:contextualSpacing w:val="0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Opis projekta</w:t>
      </w:r>
    </w:p>
    <w:p w:rsidR="00576764" w:rsidRPr="006A0770" w:rsidRDefault="00576764" w:rsidP="00576764">
      <w:pPr>
        <w:spacing w:after="240"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2.1 </w:t>
      </w:r>
      <w:r>
        <w:rPr>
          <w:rFonts w:ascii="Book Antiqua" w:hAnsi="Book Antiqua" w:cs="Arial"/>
          <w:b/>
          <w:lang w:val="sr-Latn-CS"/>
        </w:rPr>
        <w:t>Naziv investicije</w:t>
      </w:r>
    </w:p>
    <w:p w:rsidR="00576764" w:rsidRPr="006A0770" w:rsidRDefault="00576764" w:rsidP="00576764">
      <w:pPr>
        <w:spacing w:after="240"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2.2 Mesto projekta (region, opština i selo)</w:t>
      </w:r>
    </w:p>
    <w:p w:rsidR="00576764" w:rsidRPr="006A0770" w:rsidRDefault="00576764" w:rsidP="00576764">
      <w:pPr>
        <w:spacing w:after="240"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2.3 Svrha, sa opisom ciljeva, obrazloženjem potrebe i mogućnosti </w:t>
      </w:r>
      <w:r>
        <w:rPr>
          <w:rFonts w:ascii="Book Antiqua" w:hAnsi="Book Antiqua" w:cs="Arial"/>
          <w:b/>
          <w:lang w:val="sr-Latn-CS"/>
        </w:rPr>
        <w:t>investicije</w:t>
      </w:r>
    </w:p>
    <w:p w:rsidR="00576764" w:rsidRPr="006A0770" w:rsidRDefault="00576764" w:rsidP="00576764">
      <w:pPr>
        <w:numPr>
          <w:ilvl w:val="0"/>
          <w:numId w:val="3"/>
        </w:numPr>
        <w:spacing w:after="240" w:line="240" w:lineRule="auto"/>
        <w:ind w:left="448" w:hanging="357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Podaci u vezi sa radnom snagom i upravljanjem projektom</w:t>
      </w:r>
    </w:p>
    <w:p w:rsidR="00576764" w:rsidRPr="006A0770" w:rsidRDefault="00576764" w:rsidP="00576764">
      <w:pPr>
        <w:spacing w:line="240" w:lineRule="auto"/>
        <w:ind w:left="360"/>
        <w:jc w:val="both"/>
        <w:rPr>
          <w:rFonts w:ascii="Book Antiqua" w:hAnsi="Book Antiqua" w:cs="Arial"/>
          <w:b/>
          <w:vanish/>
          <w:lang w:val="sr-Latn-CS"/>
        </w:rPr>
      </w:pPr>
    </w:p>
    <w:p w:rsidR="00576764" w:rsidRPr="006A0770" w:rsidRDefault="00576764" w:rsidP="00576764">
      <w:pPr>
        <w:spacing w:line="240" w:lineRule="auto"/>
        <w:ind w:left="360"/>
        <w:jc w:val="both"/>
        <w:rPr>
          <w:rFonts w:ascii="Book Antiqua" w:hAnsi="Book Antiqua" w:cs="Arial"/>
          <w:b/>
          <w:vanish/>
          <w:lang w:val="sr-Latn-CS"/>
        </w:rPr>
      </w:pPr>
    </w:p>
    <w:p w:rsidR="00576764" w:rsidRPr="006A0770" w:rsidRDefault="00576764" w:rsidP="00576764">
      <w:pPr>
        <w:numPr>
          <w:ilvl w:val="1"/>
          <w:numId w:val="2"/>
        </w:numPr>
        <w:spacing w:after="240" w:line="240" w:lineRule="auto"/>
        <w:ind w:left="714" w:hanging="357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Pravni tehnički rukovodilac (ime, prezime, pozicija unutar organizacije, odgovarajuće studije i stručno iskustvo)............................................................................................................. ………………………………………………………………………………………………………</w:t>
      </w:r>
    </w:p>
    <w:p w:rsidR="00576764" w:rsidRPr="006A0770" w:rsidRDefault="00576764" w:rsidP="00576764">
      <w:pPr>
        <w:numPr>
          <w:ilvl w:val="1"/>
          <w:numId w:val="2"/>
        </w:num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vanish/>
          <w:lang w:val="sr-Latn-CS"/>
        </w:rPr>
        <w:t>Numri</w:t>
      </w:r>
      <w:r w:rsidRPr="006A0770">
        <w:rPr>
          <w:rFonts w:ascii="Book Antiqua" w:hAnsi="Book Antiqua" w:cs="Arial"/>
          <w:b/>
          <w:lang w:val="sr-Latn-CS"/>
        </w:rPr>
        <w:t xml:space="preserve"> Ukupni broj trenutnih radnika ………………………………… </w:t>
      </w:r>
      <w:r w:rsidRPr="006A0770">
        <w:rPr>
          <w:rFonts w:ascii="Book Antiqua" w:hAnsi="Book Antiqua" w:cs="Arial"/>
          <w:b/>
          <w:i/>
          <w:lang w:val="sr-Latn-CS"/>
        </w:rPr>
        <w:t xml:space="preserve">od kojih </w:t>
      </w:r>
      <w:r w:rsidRPr="006A0770">
        <w:rPr>
          <w:rFonts w:ascii="Book Antiqua" w:hAnsi="Book Antiqua" w:cs="Arial"/>
          <w:b/>
          <w:lang w:val="sr-Latn-CS"/>
        </w:rPr>
        <w:t xml:space="preserve">……………… </w:t>
      </w:r>
      <w:r w:rsidRPr="006A0770">
        <w:rPr>
          <w:rFonts w:ascii="Book Antiqua" w:hAnsi="Book Antiqua" w:cs="Arial"/>
          <w:b/>
          <w:i/>
          <w:lang w:val="sr-Latn-CS"/>
        </w:rPr>
        <w:t>sa izvršnim zadacima</w:t>
      </w:r>
    </w:p>
    <w:p w:rsidR="00576764" w:rsidRPr="006A0770" w:rsidRDefault="00576764" w:rsidP="00576764">
      <w:pPr>
        <w:numPr>
          <w:ilvl w:val="1"/>
          <w:numId w:val="2"/>
        </w:numPr>
        <w:spacing w:after="240" w:line="240" w:lineRule="auto"/>
        <w:ind w:left="714" w:hanging="357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 Procene oko radne snage koja će biti angažovana na sprovođenju projekta ……………………………………………..……………….…… </w:t>
      </w:r>
      <w:r w:rsidRPr="006A0770">
        <w:rPr>
          <w:rFonts w:ascii="Book Antiqua" w:hAnsi="Book Antiqua" w:cs="Arial"/>
          <w:b/>
          <w:i/>
          <w:lang w:val="sr-Latn-CS"/>
        </w:rPr>
        <w:t xml:space="preserve">od kojih nova radna mesta za sprovođenje projekta </w:t>
      </w:r>
      <w:r w:rsidRPr="006A0770">
        <w:rPr>
          <w:rFonts w:ascii="Book Antiqua" w:hAnsi="Book Antiqua" w:cs="Arial"/>
          <w:b/>
          <w:lang w:val="sr-Latn-CS"/>
        </w:rPr>
        <w:t>…………………………………</w:t>
      </w:r>
    </w:p>
    <w:p w:rsidR="00576764" w:rsidRPr="006A0770" w:rsidRDefault="00576764" w:rsidP="00576764">
      <w:pPr>
        <w:pStyle w:val="ColorfulList-Accent11"/>
        <w:numPr>
          <w:ilvl w:val="0"/>
          <w:numId w:val="3"/>
        </w:numPr>
        <w:spacing w:after="240" w:line="240" w:lineRule="auto"/>
        <w:ind w:left="448" w:hanging="357"/>
        <w:contextualSpacing w:val="0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Opis izvršenih kupovina putem projekta</w:t>
      </w:r>
    </w:p>
    <w:p w:rsidR="00576764" w:rsidRPr="006A0770" w:rsidRDefault="00576764" w:rsidP="00576764">
      <w:pPr>
        <w:spacing w:after="240" w:line="240" w:lineRule="auto"/>
        <w:jc w:val="both"/>
        <w:rPr>
          <w:rFonts w:ascii="Book Antiqua" w:hAnsi="Book Antiqua" w:cs="Arial"/>
          <w:lang w:val="sr-Latn-CS"/>
        </w:rPr>
      </w:pPr>
      <w:r w:rsidRPr="006A0770">
        <w:rPr>
          <w:rFonts w:ascii="Book Antiqua" w:hAnsi="Book Antiqua" w:cs="Arial"/>
          <w:lang w:val="sr-Latn-CS"/>
        </w:rPr>
        <w:t>Ime, broj, vrednost, tehničke i funkcionalne karakteristike mašinerije/opreme/tehnologija/ prevoznih sredstava/opreme koja će biti kupljena putem projekta i, ukoliko je neophodno, tehnička prezentacija objekata u kojima će oprema i sredstva biti postavljena. Nabavke trebaju biti zasnovane na trenutne i/ili predviđene kapacitetima za proizvodnju.</w:t>
      </w: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Tabela 3. Opis izvršenih kupovina putem projekta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8"/>
        <w:gridCol w:w="1531"/>
        <w:gridCol w:w="1131"/>
        <w:gridCol w:w="1212"/>
        <w:gridCol w:w="959"/>
        <w:gridCol w:w="1381"/>
        <w:gridCol w:w="1848"/>
      </w:tblGrid>
      <w:tr w:rsidR="00576764" w:rsidRPr="006A0770" w:rsidTr="007A0890">
        <w:trPr>
          <w:jc w:val="center"/>
        </w:trPr>
        <w:tc>
          <w:tcPr>
            <w:tcW w:w="1296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Br.</w:t>
            </w:r>
          </w:p>
        </w:tc>
        <w:tc>
          <w:tcPr>
            <w:tcW w:w="1552" w:type="dxa"/>
          </w:tcPr>
          <w:p w:rsidR="00576764" w:rsidRPr="006A0770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Naziv/vrsta opreme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/mašinerije </w:t>
            </w:r>
          </w:p>
        </w:tc>
        <w:tc>
          <w:tcPr>
            <w:tcW w:w="114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Jedinice </w:t>
            </w:r>
          </w:p>
        </w:tc>
        <w:tc>
          <w:tcPr>
            <w:tcW w:w="1221" w:type="dxa"/>
          </w:tcPr>
          <w:p w:rsidR="00576764" w:rsidRPr="006A0770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Vrednost bez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PDV-a</w:t>
            </w:r>
          </w:p>
        </w:tc>
        <w:tc>
          <w:tcPr>
            <w:tcW w:w="992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PDV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18" w:type="dxa"/>
          </w:tcPr>
          <w:p w:rsidR="00576764" w:rsidRPr="006A0770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Ukupna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vrednost sa PDV-om </w:t>
            </w:r>
          </w:p>
        </w:tc>
        <w:tc>
          <w:tcPr>
            <w:tcW w:w="1948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Procenat javne podrške </w:t>
            </w:r>
          </w:p>
        </w:tc>
      </w:tr>
      <w:tr w:rsidR="00576764" w:rsidRPr="006A0770" w:rsidTr="007A0890">
        <w:trPr>
          <w:jc w:val="center"/>
        </w:trPr>
        <w:tc>
          <w:tcPr>
            <w:tcW w:w="1296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143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21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</w:tr>
      <w:tr w:rsidR="00576764" w:rsidRPr="006A0770" w:rsidTr="007A0890">
        <w:trPr>
          <w:jc w:val="center"/>
        </w:trPr>
        <w:tc>
          <w:tcPr>
            <w:tcW w:w="1296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55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143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21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</w:tr>
      <w:tr w:rsidR="00576764" w:rsidRPr="006A0770" w:rsidTr="007A0890">
        <w:trPr>
          <w:jc w:val="center"/>
        </w:trPr>
        <w:tc>
          <w:tcPr>
            <w:tcW w:w="1296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UKUPNO</w:t>
            </w:r>
          </w:p>
        </w:tc>
        <w:tc>
          <w:tcPr>
            <w:tcW w:w="155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143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221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99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418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1948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sz w:val="20"/>
                <w:szCs w:val="20"/>
                <w:lang w:val="sr-Latn-CS"/>
              </w:rPr>
            </w:pPr>
          </w:p>
        </w:tc>
      </w:tr>
    </w:tbl>
    <w:p w:rsidR="00576764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Beleška! Nije dozvoljeno </w:t>
      </w:r>
      <w:r w:rsidRPr="000A297D">
        <w:rPr>
          <w:rFonts w:ascii="Book Antiqua" w:hAnsi="Book Antiqua" w:cs="Arial"/>
          <w:b/>
          <w:lang w:val="sr-Latn-CS"/>
        </w:rPr>
        <w:t xml:space="preserve">navesti </w:t>
      </w:r>
      <w:r w:rsidRPr="006A0770">
        <w:rPr>
          <w:rFonts w:ascii="Book Antiqua" w:hAnsi="Book Antiqua" w:cs="Arial"/>
          <w:b/>
          <w:lang w:val="sr-Latn-CS"/>
        </w:rPr>
        <w:t>imena proizvođača, trgovačkih marki, imena ponuđača itd</w:t>
      </w:r>
    </w:p>
    <w:p w:rsidR="00576764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p w:rsidR="00576764" w:rsidRPr="006A0770" w:rsidRDefault="00576764" w:rsidP="00576764">
      <w:pPr>
        <w:pStyle w:val="ColorfulList-Accent11"/>
        <w:numPr>
          <w:ilvl w:val="0"/>
          <w:numId w:val="3"/>
        </w:num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>Ka</w:t>
      </w:r>
      <w:r w:rsidRPr="006A0770">
        <w:rPr>
          <w:rFonts w:ascii="Book Antiqua" w:hAnsi="Book Antiqua" w:cs="Arial"/>
          <w:b/>
          <w:lang w:val="sr-Latn-CS"/>
        </w:rPr>
        <w:t>lendar sprovođenja (meseci) i glavne faze</w:t>
      </w:r>
    </w:p>
    <w:p w:rsidR="00576764" w:rsidRPr="006A0770" w:rsidRDefault="00576764" w:rsidP="00576764">
      <w:pPr>
        <w:pStyle w:val="ListParagraph"/>
        <w:spacing w:line="240" w:lineRule="auto"/>
        <w:jc w:val="both"/>
        <w:rPr>
          <w:rFonts w:ascii="Book Antiqua" w:hAnsi="Book Antiqua"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Raspored </w:t>
      </w:r>
      <w:r>
        <w:rPr>
          <w:rFonts w:ascii="Book Antiqua" w:hAnsi="Book Antiqua" w:cs="Arial"/>
          <w:b/>
          <w:lang w:val="sr-Latn-CS"/>
        </w:rPr>
        <w:t>investicije</w:t>
      </w:r>
      <w:r w:rsidRPr="006A0770">
        <w:rPr>
          <w:rFonts w:ascii="Book Antiqua" w:hAnsi="Book Antiqua" w:cs="Arial"/>
          <w:b/>
          <w:lang w:val="sr-Latn-CS"/>
        </w:rPr>
        <w:t xml:space="preserve"> izražen u vrednostima, mesecima i aktivnostima.</w:t>
      </w: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 Tabela 4. Primer /Raspored za raspodelu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32"/>
        <w:gridCol w:w="1996"/>
        <w:gridCol w:w="2231"/>
        <w:gridCol w:w="2231"/>
      </w:tblGrid>
      <w:tr w:rsidR="00576764" w:rsidRPr="006A0770" w:rsidTr="007A0890">
        <w:tc>
          <w:tcPr>
            <w:tcW w:w="2583" w:type="dxa"/>
            <w:vMerge w:val="restart"/>
          </w:tcPr>
          <w:p w:rsidR="00576764" w:rsidRPr="00B53129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B53129">
              <w:rPr>
                <w:rFonts w:ascii="Book Antiqua" w:hAnsi="Book Antiqua" w:cs="Arial"/>
                <w:b/>
                <w:lang w:val="sr-Latn-CS"/>
              </w:rPr>
              <w:t>Vrsta investicija i ukupni trošak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(evra) </w:t>
            </w:r>
          </w:p>
        </w:tc>
        <w:tc>
          <w:tcPr>
            <w:tcW w:w="6633" w:type="dxa"/>
            <w:gridSpan w:val="3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Godina (npr. 2018) </w:t>
            </w:r>
          </w:p>
        </w:tc>
      </w:tr>
      <w:tr w:rsidR="00576764" w:rsidRPr="006A0770" w:rsidTr="007A0890">
        <w:trPr>
          <w:trHeight w:val="700"/>
        </w:trPr>
        <w:tc>
          <w:tcPr>
            <w:tcW w:w="2583" w:type="dxa"/>
            <w:vMerge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047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Meseci 1</w:t>
            </w: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Meseci 2</w:t>
            </w: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Meseci 3</w:t>
            </w:r>
          </w:p>
        </w:tc>
      </w:tr>
      <w:tr w:rsidR="00576764" w:rsidRPr="006A0770" w:rsidTr="007A0890">
        <w:tc>
          <w:tcPr>
            <w:tcW w:w="258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Npr. sto za čišćenje</w:t>
            </w:r>
          </w:p>
        </w:tc>
        <w:tc>
          <w:tcPr>
            <w:tcW w:w="2047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5.000</w:t>
            </w: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576764" w:rsidRPr="006A0770" w:rsidTr="007A0890">
        <w:tc>
          <w:tcPr>
            <w:tcW w:w="258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Npr. mašinerija za klasifikaciju</w:t>
            </w:r>
          </w:p>
        </w:tc>
        <w:tc>
          <w:tcPr>
            <w:tcW w:w="2047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5.000</w:t>
            </w: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576764" w:rsidRPr="006A0770" w:rsidTr="007A0890">
        <w:trPr>
          <w:trHeight w:val="606"/>
        </w:trPr>
        <w:tc>
          <w:tcPr>
            <w:tcW w:w="258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Npr. mašinerija za sušenje</w:t>
            </w:r>
          </w:p>
        </w:tc>
        <w:tc>
          <w:tcPr>
            <w:tcW w:w="2047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5.000</w:t>
            </w:r>
          </w:p>
        </w:tc>
      </w:tr>
    </w:tbl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Tabela 5. Primer/Raspored za izgradnju novih objekata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6"/>
        <w:gridCol w:w="1998"/>
        <w:gridCol w:w="2233"/>
        <w:gridCol w:w="2233"/>
      </w:tblGrid>
      <w:tr w:rsidR="00576764" w:rsidRPr="006A0770" w:rsidTr="007A0890">
        <w:tc>
          <w:tcPr>
            <w:tcW w:w="2583" w:type="dxa"/>
            <w:vMerge w:val="restart"/>
          </w:tcPr>
          <w:p w:rsidR="00576764" w:rsidRPr="00B53129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B53129">
              <w:rPr>
                <w:rFonts w:ascii="Book Antiqua" w:hAnsi="Book Antiqua" w:cs="Arial"/>
                <w:b/>
                <w:lang w:val="sr-Latn-CS"/>
              </w:rPr>
              <w:t>Vrsta investicija i ukupni trošak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(evra)</w:t>
            </w:r>
          </w:p>
        </w:tc>
        <w:tc>
          <w:tcPr>
            <w:tcW w:w="6633" w:type="dxa"/>
            <w:gridSpan w:val="3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Godina (ex. 2018) </w:t>
            </w:r>
          </w:p>
        </w:tc>
      </w:tr>
      <w:tr w:rsidR="00576764" w:rsidRPr="006A0770" w:rsidTr="007A0890">
        <w:trPr>
          <w:trHeight w:val="239"/>
        </w:trPr>
        <w:tc>
          <w:tcPr>
            <w:tcW w:w="2583" w:type="dxa"/>
            <w:vMerge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047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Meseci 1</w:t>
            </w: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Meseci 2</w:t>
            </w: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Meseci 3</w:t>
            </w:r>
          </w:p>
        </w:tc>
      </w:tr>
      <w:tr w:rsidR="00576764" w:rsidRPr="006A0770" w:rsidTr="007A0890">
        <w:tc>
          <w:tcPr>
            <w:tcW w:w="258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Npr. sastojci izgradnje </w:t>
            </w:r>
          </w:p>
        </w:tc>
        <w:tc>
          <w:tcPr>
            <w:tcW w:w="2047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5.000</w:t>
            </w: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576764" w:rsidRPr="006A0770" w:rsidTr="007A0890">
        <w:trPr>
          <w:trHeight w:val="849"/>
        </w:trPr>
        <w:tc>
          <w:tcPr>
            <w:tcW w:w="2583" w:type="dxa"/>
          </w:tcPr>
          <w:p w:rsidR="00576764" w:rsidRPr="006A0770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Npr. izgradnja 1. sprata bez prozora i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krova</w:t>
            </w:r>
          </w:p>
        </w:tc>
        <w:tc>
          <w:tcPr>
            <w:tcW w:w="2047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5.000</w:t>
            </w: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576764" w:rsidRPr="006A0770" w:rsidTr="007A0890">
        <w:trPr>
          <w:trHeight w:val="570"/>
        </w:trPr>
        <w:tc>
          <w:tcPr>
            <w:tcW w:w="258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Npr. 1. sprat prozori i krov</w:t>
            </w:r>
          </w:p>
        </w:tc>
        <w:tc>
          <w:tcPr>
            <w:tcW w:w="2047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293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5.000</w:t>
            </w:r>
          </w:p>
        </w:tc>
      </w:tr>
    </w:tbl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p w:rsidR="00576764" w:rsidRPr="006A0770" w:rsidRDefault="00576764" w:rsidP="00576764">
      <w:pPr>
        <w:pStyle w:val="ColorfulList-Accent11"/>
        <w:spacing w:line="240" w:lineRule="auto"/>
        <w:ind w:left="630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6. Proizvodni kapaciteti</w:t>
      </w: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lang w:val="sr-Latn-CS"/>
        </w:rPr>
      </w:pPr>
      <w:r w:rsidRPr="006A0770">
        <w:rPr>
          <w:rFonts w:ascii="Book Antiqua" w:hAnsi="Book Antiqua" w:cs="Arial"/>
          <w:lang w:val="sr-Latn-CS"/>
        </w:rPr>
        <w:t xml:space="preserve">Proizvodni kapacitet koji proizilazi iz </w:t>
      </w:r>
      <w:r>
        <w:rPr>
          <w:rFonts w:ascii="Book Antiqua" w:hAnsi="Book Antiqua" w:cs="Arial"/>
          <w:lang w:val="sr-Latn-CS"/>
        </w:rPr>
        <w:t>investicije</w:t>
      </w:r>
      <w:r w:rsidRPr="006A0770">
        <w:rPr>
          <w:rFonts w:ascii="Book Antiqua" w:hAnsi="Book Antiqua" w:cs="Arial"/>
          <w:lang w:val="sr-Latn-CS"/>
        </w:rPr>
        <w:t xml:space="preserve"> (u fizičkim jedinicama kg/tona). </w:t>
      </w: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lang w:val="sr-Latn-CS"/>
        </w:rPr>
      </w:pPr>
      <w:r w:rsidRPr="006A0770">
        <w:rPr>
          <w:rFonts w:ascii="Book Antiqua" w:hAnsi="Book Antiqua" w:cs="Arial"/>
          <w:lang w:val="sr-Latn-CS"/>
        </w:rPr>
        <w:t xml:space="preserve">Trebaju se </w:t>
      </w:r>
      <w:r>
        <w:rPr>
          <w:rFonts w:ascii="Book Antiqua" w:hAnsi="Book Antiqua" w:cs="Arial"/>
          <w:lang w:val="sr-Latn-CS"/>
        </w:rPr>
        <w:t>dati</w:t>
      </w:r>
      <w:r w:rsidRPr="006A0770">
        <w:rPr>
          <w:rFonts w:ascii="Book Antiqua" w:hAnsi="Book Antiqua" w:cs="Arial"/>
          <w:lang w:val="sr-Latn-CS"/>
        </w:rPr>
        <w:t xml:space="preserve"> specifikacije u vezi sa postojećim kapacitetom pre i nakon finalizacije </w:t>
      </w:r>
      <w:r>
        <w:rPr>
          <w:rFonts w:ascii="Book Antiqua" w:hAnsi="Book Antiqua" w:cs="Arial"/>
          <w:lang w:val="sr-Latn-CS"/>
        </w:rPr>
        <w:t>investicije</w:t>
      </w:r>
      <w:r w:rsidRPr="006A0770">
        <w:rPr>
          <w:rFonts w:ascii="Book Antiqua" w:hAnsi="Book Antiqua" w:cs="Arial"/>
          <w:lang w:val="sr-Latn-CS"/>
        </w:rPr>
        <w:t xml:space="preserve">. </w:t>
      </w: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lang w:val="sr-Latn-CS"/>
        </w:rPr>
      </w:pPr>
      <w:r w:rsidRPr="006A0770">
        <w:rPr>
          <w:rFonts w:ascii="Book Antiqua" w:hAnsi="Book Antiqua" w:cs="Arial"/>
          <w:lang w:val="sr-Latn-CS"/>
        </w:rPr>
        <w:t>Treba se izvršiti opis tehnološkog procesa prerad</w:t>
      </w:r>
      <w:r>
        <w:rPr>
          <w:rFonts w:ascii="Book Antiqua" w:hAnsi="Book Antiqua" w:cs="Arial"/>
          <w:lang w:val="sr-Latn-CS"/>
        </w:rPr>
        <w:t>e</w:t>
      </w:r>
      <w:r w:rsidRPr="006A0770">
        <w:rPr>
          <w:rFonts w:ascii="Book Antiqua" w:hAnsi="Book Antiqua" w:cs="Arial"/>
          <w:lang w:val="sr-Latn-CS"/>
        </w:rPr>
        <w:t xml:space="preserve"> koja se primenjuje u projektu</w:t>
      </w:r>
      <w:r>
        <w:rPr>
          <w:rFonts w:ascii="Book Antiqua" w:hAnsi="Book Antiqua" w:cs="Arial"/>
          <w:lang w:val="sr-Latn-CS"/>
        </w:rPr>
        <w:t>.</w:t>
      </w: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lang w:val="sr-Latn-CS"/>
        </w:rPr>
      </w:pPr>
      <w:r w:rsidRPr="006A0770">
        <w:rPr>
          <w:rFonts w:ascii="Book Antiqua" w:hAnsi="Book Antiqua" w:cs="Arial"/>
          <w:lang w:val="sr-Latn-CS"/>
        </w:rPr>
        <w:lastRenderedPageBreak/>
        <w:t>Predstaviti učešće (u %) sirovine proizvedene u farmi aplikanta u procesu prerada.</w:t>
      </w:r>
    </w:p>
    <w:p w:rsidR="00576764" w:rsidRPr="006A0770" w:rsidRDefault="00576764" w:rsidP="00576764">
      <w:pPr>
        <w:pStyle w:val="ColorfulList-Accent11"/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7. Snabdevanje </w:t>
      </w:r>
      <w:r>
        <w:rPr>
          <w:rFonts w:ascii="Book Antiqua" w:hAnsi="Book Antiqua" w:cs="Arial"/>
          <w:b/>
          <w:lang w:val="sr-Latn-CS"/>
        </w:rPr>
        <w:t>tržišta/prodaja</w:t>
      </w: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>Tabela 6. Potencijalni snabdevači aplikanta</w:t>
      </w:r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1812"/>
        <w:gridCol w:w="1984"/>
        <w:gridCol w:w="1424"/>
        <w:gridCol w:w="1222"/>
      </w:tblGrid>
      <w:tr w:rsidR="00576764" w:rsidRPr="006A0770" w:rsidTr="007A0890">
        <w:tc>
          <w:tcPr>
            <w:tcW w:w="9592" w:type="dxa"/>
            <w:gridSpan w:val="5"/>
            <w:shd w:val="clear" w:color="auto" w:fill="D9D9D9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Potencijalni snabdevači aplikanta</w:t>
            </w:r>
          </w:p>
        </w:tc>
      </w:tr>
      <w:tr w:rsidR="00576764" w:rsidRPr="006A0770" w:rsidTr="007A0890">
        <w:tc>
          <w:tcPr>
            <w:tcW w:w="3150" w:type="dxa"/>
          </w:tcPr>
          <w:p w:rsidR="00576764" w:rsidRPr="006A0770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Ime snabdevača</w:t>
            </w:r>
          </w:p>
          <w:p w:rsidR="00576764" w:rsidRPr="006A0770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sirovinom/pomoćnim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materijalom/proizvodima/</w:t>
            </w:r>
            <w:r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uslugama</w:t>
            </w:r>
          </w:p>
        </w:tc>
        <w:tc>
          <w:tcPr>
            <w:tcW w:w="181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Adresa</w:t>
            </w:r>
          </w:p>
        </w:tc>
        <w:tc>
          <w:tcPr>
            <w:tcW w:w="1984" w:type="dxa"/>
          </w:tcPr>
          <w:p w:rsidR="00576764" w:rsidRPr="00711D2A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711D2A">
              <w:rPr>
                <w:rFonts w:ascii="Book Antiqua" w:hAnsi="Book Antiqua" w:cs="Arial"/>
                <w:b/>
                <w:lang w:val="sr-Latn-CS"/>
              </w:rPr>
              <w:t>Proizvod koji se</w:t>
            </w:r>
          </w:p>
          <w:p w:rsidR="00576764" w:rsidRPr="00711D2A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711D2A">
              <w:rPr>
                <w:rFonts w:ascii="Book Antiqua" w:hAnsi="Book Antiqua" w:cs="Arial"/>
                <w:b/>
                <w:lang w:val="sr-Latn-CS"/>
              </w:rPr>
              <w:t>snabdeva i približni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711D2A">
              <w:rPr>
                <w:rFonts w:ascii="Book Antiqua" w:hAnsi="Book Antiqua" w:cs="Arial"/>
                <w:b/>
                <w:lang w:val="sr-Latn-CS"/>
              </w:rPr>
              <w:t>iznos</w:t>
            </w:r>
          </w:p>
        </w:tc>
        <w:tc>
          <w:tcPr>
            <w:tcW w:w="1424" w:type="dxa"/>
          </w:tcPr>
          <w:p w:rsidR="00576764" w:rsidRPr="00711D2A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711D2A">
              <w:rPr>
                <w:rFonts w:ascii="Book Antiqua" w:hAnsi="Book Antiqua" w:cs="Arial"/>
                <w:b/>
                <w:lang w:val="sr-Latn-CS"/>
              </w:rPr>
              <w:t>Obračunata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711D2A">
              <w:rPr>
                <w:rFonts w:ascii="Book Antiqua" w:hAnsi="Book Antiqua" w:cs="Arial"/>
                <w:b/>
                <w:lang w:val="sr-Latn-CS"/>
              </w:rPr>
              <w:t>vrednost</w:t>
            </w:r>
          </w:p>
        </w:tc>
        <w:tc>
          <w:tcPr>
            <w:tcW w:w="1222" w:type="dxa"/>
          </w:tcPr>
          <w:p w:rsidR="00576764" w:rsidRPr="00711D2A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711D2A">
              <w:rPr>
                <w:rFonts w:ascii="Book Antiqua" w:hAnsi="Book Antiqua" w:cs="Arial"/>
                <w:b/>
                <w:lang w:val="sr-Latn-CS"/>
              </w:rPr>
              <w:t>% od ukupne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711D2A">
              <w:rPr>
                <w:rFonts w:ascii="Book Antiqua" w:hAnsi="Book Antiqua" w:cs="Arial"/>
                <w:b/>
                <w:lang w:val="sr-Latn-CS"/>
              </w:rPr>
              <w:t>raspodele</w:t>
            </w:r>
          </w:p>
        </w:tc>
      </w:tr>
      <w:tr w:rsidR="00576764" w:rsidRPr="006A0770" w:rsidTr="007A0890">
        <w:tc>
          <w:tcPr>
            <w:tcW w:w="3150" w:type="dxa"/>
          </w:tcPr>
          <w:p w:rsidR="00576764" w:rsidRPr="006A0770" w:rsidRDefault="00576764" w:rsidP="005767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81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98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2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22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576764" w:rsidRPr="006A0770" w:rsidTr="007A0890">
        <w:tc>
          <w:tcPr>
            <w:tcW w:w="3150" w:type="dxa"/>
          </w:tcPr>
          <w:p w:rsidR="00576764" w:rsidRPr="006A0770" w:rsidRDefault="00576764" w:rsidP="005767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81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98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2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22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576764" w:rsidRPr="006A0770" w:rsidTr="007A0890">
        <w:tc>
          <w:tcPr>
            <w:tcW w:w="3150" w:type="dxa"/>
          </w:tcPr>
          <w:p w:rsidR="00576764" w:rsidRPr="006A0770" w:rsidRDefault="00576764" w:rsidP="00576764">
            <w:pPr>
              <w:pStyle w:val="ListParagraph"/>
              <w:numPr>
                <w:ilvl w:val="0"/>
                <w:numId w:val="4"/>
              </w:num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81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98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2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222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</w:tbl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Tabela 7. </w:t>
      </w:r>
      <w:r w:rsidRPr="00711D2A">
        <w:rPr>
          <w:rFonts w:ascii="Book Antiqua" w:hAnsi="Book Antiqua" w:cs="Arial"/>
          <w:b/>
          <w:lang w:val="sr-Latn-CS"/>
        </w:rPr>
        <w:t>Potencijalni klijenti aplikanta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0"/>
        <w:gridCol w:w="3204"/>
        <w:gridCol w:w="2646"/>
        <w:gridCol w:w="2970"/>
      </w:tblGrid>
      <w:tr w:rsidR="00576764" w:rsidRPr="006A0770" w:rsidTr="007A0890">
        <w:tc>
          <w:tcPr>
            <w:tcW w:w="9540" w:type="dxa"/>
            <w:gridSpan w:val="4"/>
            <w:shd w:val="clear" w:color="auto" w:fill="D9D9D9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711D2A">
              <w:rPr>
                <w:rFonts w:ascii="Book Antiqua" w:hAnsi="Book Antiqua" w:cs="Arial"/>
                <w:b/>
                <w:lang w:val="sr-Latn-CS"/>
              </w:rPr>
              <w:t>Potencijalni klijenti aplikanta</w:t>
            </w:r>
          </w:p>
        </w:tc>
      </w:tr>
      <w:tr w:rsidR="00576764" w:rsidRPr="006A0770" w:rsidTr="007A0890">
        <w:tc>
          <w:tcPr>
            <w:tcW w:w="720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B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r.</w:t>
            </w:r>
          </w:p>
        </w:tc>
        <w:tc>
          <w:tcPr>
            <w:tcW w:w="320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Kli</w:t>
            </w:r>
            <w:r>
              <w:rPr>
                <w:rFonts w:ascii="Book Antiqua" w:hAnsi="Book Antiqua" w:cs="Arial"/>
                <w:b/>
                <w:lang w:val="sr-Latn-CS"/>
              </w:rPr>
              <w:t>j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en</w:t>
            </w:r>
            <w:r>
              <w:rPr>
                <w:rFonts w:ascii="Book Antiqua" w:hAnsi="Book Antiqua" w:cs="Arial"/>
                <w:b/>
                <w:lang w:val="sr-Latn-CS"/>
              </w:rPr>
              <w:t>t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 (</w:t>
            </w:r>
            <w:r>
              <w:rPr>
                <w:rFonts w:ascii="Book Antiqua" w:hAnsi="Book Antiqua" w:cs="Arial"/>
                <w:b/>
                <w:lang w:val="sr-Latn-CS"/>
              </w:rPr>
              <w:t>Ime i adresa</w:t>
            </w:r>
            <w:r w:rsidRPr="006A0770">
              <w:rPr>
                <w:rFonts w:ascii="Book Antiqua" w:hAnsi="Book Antiqua" w:cs="Arial"/>
                <w:b/>
                <w:lang w:val="sr-Latn-CS"/>
              </w:rPr>
              <w:t>)</w:t>
            </w:r>
          </w:p>
        </w:tc>
        <w:tc>
          <w:tcPr>
            <w:tcW w:w="2646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>V</w:t>
            </w:r>
            <w:r>
              <w:rPr>
                <w:rFonts w:ascii="Book Antiqua" w:hAnsi="Book Antiqua" w:cs="Arial"/>
                <w:b/>
                <w:lang w:val="sr-Latn-CS"/>
              </w:rPr>
              <w:t>rednost</w:t>
            </w:r>
          </w:p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970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lang w:val="sr-Latn-CS"/>
              </w:rPr>
              <w:t xml:space="preserve">% </w:t>
            </w:r>
            <w:r>
              <w:rPr>
                <w:rFonts w:ascii="Book Antiqua" w:hAnsi="Book Antiqua" w:cs="Arial"/>
                <w:b/>
                <w:lang w:val="sr-Latn-CS"/>
              </w:rPr>
              <w:t>prodaje</w:t>
            </w:r>
          </w:p>
        </w:tc>
      </w:tr>
      <w:tr w:rsidR="00576764" w:rsidRPr="006A0770" w:rsidTr="007A0890">
        <w:tc>
          <w:tcPr>
            <w:tcW w:w="720" w:type="dxa"/>
          </w:tcPr>
          <w:p w:rsidR="00576764" w:rsidRPr="006A0770" w:rsidRDefault="00576764" w:rsidP="0057676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320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46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970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576764" w:rsidRPr="006A0770" w:rsidTr="007A0890">
        <w:tc>
          <w:tcPr>
            <w:tcW w:w="720" w:type="dxa"/>
          </w:tcPr>
          <w:p w:rsidR="00576764" w:rsidRPr="006A0770" w:rsidRDefault="00576764" w:rsidP="0057676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320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46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970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  <w:tr w:rsidR="00576764" w:rsidRPr="006A0770" w:rsidTr="007A0890">
        <w:tc>
          <w:tcPr>
            <w:tcW w:w="720" w:type="dxa"/>
          </w:tcPr>
          <w:p w:rsidR="00576764" w:rsidRPr="006A0770" w:rsidRDefault="00576764" w:rsidP="00576764">
            <w:pPr>
              <w:pStyle w:val="ListParagraph"/>
              <w:numPr>
                <w:ilvl w:val="0"/>
                <w:numId w:val="5"/>
              </w:num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3204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646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2970" w:type="dxa"/>
          </w:tcPr>
          <w:p w:rsidR="00576764" w:rsidRPr="006A0770" w:rsidRDefault="00576764" w:rsidP="007A0890">
            <w:pPr>
              <w:spacing w:line="240" w:lineRule="auto"/>
              <w:jc w:val="both"/>
              <w:rPr>
                <w:rFonts w:ascii="Book Antiqua" w:hAnsi="Book Antiqua" w:cs="Arial"/>
                <w:b/>
                <w:lang w:val="sr-Latn-CS"/>
              </w:rPr>
            </w:pPr>
          </w:p>
        </w:tc>
      </w:tr>
    </w:tbl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</w:p>
    <w:p w:rsidR="00576764" w:rsidRPr="006A0770" w:rsidRDefault="00576764" w:rsidP="00576764">
      <w:pPr>
        <w:spacing w:line="240" w:lineRule="auto"/>
        <w:ind w:left="720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8. </w:t>
      </w:r>
      <w:r w:rsidRPr="00193D5A">
        <w:rPr>
          <w:rFonts w:ascii="Book Antiqua" w:hAnsi="Book Antiqua" w:cs="Arial"/>
          <w:b/>
          <w:lang w:val="sr-Latn-CS"/>
        </w:rPr>
        <w:t>Finansijski detalji investicija</w:t>
      </w:r>
    </w:p>
    <w:p w:rsidR="00576764" w:rsidRPr="006A0770" w:rsidRDefault="00576764" w:rsidP="00576764">
      <w:pPr>
        <w:spacing w:line="240" w:lineRule="auto"/>
        <w:jc w:val="both"/>
        <w:rPr>
          <w:rFonts w:ascii="Book Antiqua" w:hAnsi="Book Antiqua" w:cs="Arial"/>
          <w:b/>
          <w:lang w:val="sr-Latn-CS"/>
        </w:rPr>
      </w:pPr>
      <w:r w:rsidRPr="006A0770">
        <w:rPr>
          <w:rFonts w:ascii="Book Antiqua" w:hAnsi="Book Antiqua" w:cs="Arial"/>
          <w:b/>
          <w:lang w:val="sr-Latn-CS"/>
        </w:rPr>
        <w:t xml:space="preserve">Tabela 8. </w:t>
      </w:r>
      <w:r w:rsidRPr="00193D5A">
        <w:rPr>
          <w:rFonts w:ascii="Book Antiqua" w:hAnsi="Book Antiqua" w:cs="Arial"/>
          <w:b/>
          <w:lang w:val="sr-Latn-CS"/>
        </w:rPr>
        <w:t>Detaljni prihvatljivi i neprihvatljivi troškovi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4"/>
        <w:gridCol w:w="1118"/>
        <w:gridCol w:w="2970"/>
        <w:gridCol w:w="2340"/>
        <w:gridCol w:w="1048"/>
      </w:tblGrid>
      <w:tr w:rsidR="00576764" w:rsidRPr="006A0770" w:rsidTr="007A0890">
        <w:trPr>
          <w:trHeight w:val="838"/>
          <w:jc w:val="center"/>
        </w:trPr>
        <w:tc>
          <w:tcPr>
            <w:tcW w:w="2061" w:type="dxa"/>
            <w:shd w:val="clear" w:color="auto" w:fill="FFFFFF"/>
            <w:vAlign w:val="center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Prihvatljivi troškovi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310" w:type="dxa"/>
            <w:shd w:val="clear" w:color="auto" w:fill="FFFFFF"/>
          </w:tcPr>
          <w:p w:rsidR="00576764" w:rsidRPr="00193D5A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P</w:t>
            </w:r>
            <w:r>
              <w:rPr>
                <w:rFonts w:ascii="Book Antiqua" w:hAnsi="Book Antiqua" w:cs="Arial"/>
                <w:b/>
                <w:bCs/>
                <w:lang w:val="sr-Latn-CS"/>
              </w:rPr>
              <w:t>rocenat</w:t>
            </w: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 xml:space="preserve"> javne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pomoći</w:t>
            </w:r>
          </w:p>
        </w:tc>
        <w:tc>
          <w:tcPr>
            <w:tcW w:w="2970" w:type="dxa"/>
            <w:shd w:val="clear" w:color="auto" w:fill="FFFFFF"/>
            <w:vAlign w:val="center"/>
          </w:tcPr>
          <w:p w:rsidR="00576764" w:rsidRPr="00193D5A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Javna pomoć (% javne</w:t>
            </w:r>
          </w:p>
          <w:p w:rsidR="00576764" w:rsidRPr="00193D5A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pomoći od prihvatljive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vrednosti)</w:t>
            </w:r>
          </w:p>
        </w:tc>
        <w:tc>
          <w:tcPr>
            <w:tcW w:w="2340" w:type="dxa"/>
            <w:shd w:val="clear" w:color="auto" w:fill="FFFFFF"/>
            <w:vAlign w:val="center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 xml:space="preserve">Privatno </w:t>
            </w:r>
            <w:r>
              <w:rPr>
                <w:rFonts w:ascii="Book Antiqua" w:hAnsi="Book Antiqua" w:cs="Arial"/>
                <w:b/>
                <w:bCs/>
                <w:lang w:val="sr-Latn-CS"/>
              </w:rPr>
              <w:t>su</w:t>
            </w: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finansiranje</w:t>
            </w:r>
          </w:p>
        </w:tc>
        <w:tc>
          <w:tcPr>
            <w:tcW w:w="895" w:type="dxa"/>
            <w:shd w:val="clear" w:color="auto" w:fill="FFFFFF"/>
            <w:vAlign w:val="center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>
              <w:rPr>
                <w:rFonts w:ascii="Book Antiqua" w:hAnsi="Book Antiqua" w:cs="Arial"/>
                <w:b/>
                <w:bCs/>
                <w:lang w:val="sr-Latn-CS"/>
              </w:rPr>
              <w:t>Ukupno</w:t>
            </w:r>
          </w:p>
        </w:tc>
      </w:tr>
      <w:tr w:rsidR="00576764" w:rsidRPr="006A0770" w:rsidTr="007A0890">
        <w:trPr>
          <w:trHeight w:val="301"/>
          <w:jc w:val="center"/>
        </w:trPr>
        <w:tc>
          <w:tcPr>
            <w:tcW w:w="2061" w:type="dxa"/>
            <w:shd w:val="clear" w:color="auto" w:fill="E0E0E0"/>
            <w:vAlign w:val="center"/>
          </w:tcPr>
          <w:p w:rsidR="00576764" w:rsidRPr="00193D5A" w:rsidRDefault="00576764" w:rsidP="007A089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>(</w:t>
            </w: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Investicije podeljene u</w:t>
            </w:r>
          </w:p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delovima</w:t>
            </w: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>)</w:t>
            </w:r>
          </w:p>
        </w:tc>
        <w:tc>
          <w:tcPr>
            <w:tcW w:w="1310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>...%</w:t>
            </w: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2340" w:type="dxa"/>
            <w:shd w:val="clear" w:color="auto" w:fill="FFFFFF"/>
            <w:noWrap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895" w:type="dxa"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</w:tr>
      <w:tr w:rsidR="00576764" w:rsidRPr="006A0770" w:rsidTr="007A0890">
        <w:trPr>
          <w:trHeight w:val="301"/>
          <w:jc w:val="center"/>
        </w:trPr>
        <w:tc>
          <w:tcPr>
            <w:tcW w:w="2061" w:type="dxa"/>
            <w:shd w:val="clear" w:color="auto" w:fill="E0E0E0"/>
            <w:vAlign w:val="center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6A0770">
              <w:rPr>
                <w:rFonts w:ascii="Book Antiqua" w:hAnsi="Book Antiqua" w:cs="Arial"/>
                <w:b/>
                <w:bCs/>
                <w:lang w:val="sr-Latn-CS"/>
              </w:rPr>
              <w:t>...........</w:t>
            </w:r>
          </w:p>
        </w:tc>
        <w:tc>
          <w:tcPr>
            <w:tcW w:w="1310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2970" w:type="dxa"/>
            <w:shd w:val="clear" w:color="auto" w:fill="auto"/>
            <w:noWrap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2340" w:type="dxa"/>
            <w:shd w:val="clear" w:color="auto" w:fill="FFFFFF"/>
            <w:noWrap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895" w:type="dxa"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061" w:type="dxa"/>
            <w:shd w:val="clear" w:color="auto" w:fill="E0E0E0"/>
            <w:vAlign w:val="center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lastRenderedPageBreak/>
              <w:t>Administrativni troškovi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2340" w:type="dxa"/>
            <w:shd w:val="clear" w:color="auto" w:fill="FFFFFF"/>
            <w:noWrap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895" w:type="dxa"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2061" w:type="dxa"/>
            <w:shd w:val="clear" w:color="auto" w:fill="E0E0E0"/>
            <w:vAlign w:val="center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lang w:val="sr-Latn-CS"/>
              </w:rPr>
            </w:pPr>
            <w:r w:rsidRPr="00193D5A">
              <w:rPr>
                <w:rFonts w:ascii="Book Antiqua" w:hAnsi="Book Antiqua" w:cs="Arial"/>
                <w:b/>
                <w:bCs/>
                <w:lang w:val="sr-Latn-CS"/>
              </w:rPr>
              <w:t>Neprihvatljive investicije</w:t>
            </w:r>
          </w:p>
        </w:tc>
        <w:tc>
          <w:tcPr>
            <w:tcW w:w="1310" w:type="dxa"/>
            <w:tcBorders>
              <w:tl2br w:val="single" w:sz="4" w:space="0" w:color="auto"/>
              <w:tr2bl w:val="single" w:sz="4" w:space="0" w:color="auto"/>
            </w:tcBorders>
            <w:shd w:val="clear" w:color="auto" w:fill="595959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2970" w:type="dxa"/>
            <w:tcBorders>
              <w:tl2br w:val="single" w:sz="4" w:space="0" w:color="auto"/>
              <w:tr2bl w:val="single" w:sz="4" w:space="0" w:color="auto"/>
            </w:tcBorders>
            <w:shd w:val="clear" w:color="auto" w:fill="595959"/>
            <w:noWrap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2340" w:type="dxa"/>
            <w:shd w:val="clear" w:color="auto" w:fill="FFFFFF"/>
            <w:noWrap/>
            <w:vAlign w:val="bottom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895" w:type="dxa"/>
          </w:tcPr>
          <w:p w:rsidR="00576764" w:rsidRPr="006A0770" w:rsidRDefault="00576764" w:rsidP="007A0890">
            <w:pPr>
              <w:spacing w:line="240" w:lineRule="auto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</w:tr>
      <w:tr w:rsidR="00576764" w:rsidRPr="006A0770" w:rsidTr="007A0890">
        <w:trPr>
          <w:trHeight w:val="255"/>
          <w:jc w:val="center"/>
        </w:trPr>
        <w:tc>
          <w:tcPr>
            <w:tcW w:w="3371" w:type="dxa"/>
            <w:gridSpan w:val="2"/>
            <w:shd w:val="clear" w:color="auto" w:fill="E0E0E0"/>
            <w:vAlign w:val="center"/>
          </w:tcPr>
          <w:p w:rsidR="00576764" w:rsidRPr="006A0770" w:rsidRDefault="00576764" w:rsidP="007A0890">
            <w:pPr>
              <w:spacing w:line="240" w:lineRule="exact"/>
              <w:rPr>
                <w:rFonts w:ascii="Book Antiqua" w:hAnsi="Book Antiqua" w:cs="Arial"/>
                <w:b/>
                <w:bCs/>
                <w:lang w:val="sr-Latn-CS"/>
              </w:rPr>
            </w:pPr>
            <w:r>
              <w:rPr>
                <w:rFonts w:ascii="Book Antiqua" w:hAnsi="Book Antiqua" w:cs="Arial"/>
                <w:b/>
                <w:bCs/>
                <w:lang w:val="sr-Latn-CS"/>
              </w:rPr>
              <w:t>Ukupno</w:t>
            </w:r>
          </w:p>
        </w:tc>
        <w:tc>
          <w:tcPr>
            <w:tcW w:w="2970" w:type="dxa"/>
            <w:shd w:val="clear" w:color="auto" w:fill="E0E0E0"/>
            <w:vAlign w:val="center"/>
          </w:tcPr>
          <w:p w:rsidR="00576764" w:rsidRPr="006A0770" w:rsidRDefault="00576764" w:rsidP="007A0890">
            <w:pPr>
              <w:spacing w:line="240" w:lineRule="exact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2340" w:type="dxa"/>
            <w:shd w:val="clear" w:color="auto" w:fill="E0E0E0"/>
            <w:vAlign w:val="center"/>
          </w:tcPr>
          <w:p w:rsidR="00576764" w:rsidRPr="006A0770" w:rsidRDefault="00576764" w:rsidP="007A0890">
            <w:pPr>
              <w:spacing w:line="240" w:lineRule="exact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  <w:tc>
          <w:tcPr>
            <w:tcW w:w="895" w:type="dxa"/>
            <w:shd w:val="clear" w:color="auto" w:fill="E0E0E0"/>
            <w:vAlign w:val="center"/>
          </w:tcPr>
          <w:p w:rsidR="00576764" w:rsidRPr="006A0770" w:rsidRDefault="00576764" w:rsidP="007A0890">
            <w:pPr>
              <w:spacing w:line="240" w:lineRule="exact"/>
              <w:rPr>
                <w:rFonts w:ascii="Book Antiqua" w:hAnsi="Book Antiqua" w:cs="Arial"/>
                <w:b/>
                <w:bCs/>
                <w:lang w:val="sr-Latn-CS"/>
              </w:rPr>
            </w:pPr>
          </w:p>
        </w:tc>
      </w:tr>
    </w:tbl>
    <w:p w:rsidR="00576764" w:rsidRPr="006A0770" w:rsidRDefault="00576764" w:rsidP="00576764">
      <w:pPr>
        <w:spacing w:line="240" w:lineRule="exact"/>
        <w:jc w:val="both"/>
        <w:rPr>
          <w:rFonts w:ascii="Book Antiqua" w:hAnsi="Book Antiqua" w:cs="Arial"/>
          <w:b/>
          <w:lang w:val="sr-Latn-CS"/>
        </w:rPr>
      </w:pPr>
    </w:p>
    <w:p w:rsidR="00576764" w:rsidRPr="006A0770" w:rsidRDefault="00576764" w:rsidP="00576764">
      <w:pPr>
        <w:spacing w:line="240" w:lineRule="exact"/>
        <w:jc w:val="both"/>
        <w:rPr>
          <w:rFonts w:ascii="Book Antiqua" w:hAnsi="Book Antiqua" w:cs="Arial"/>
          <w:b/>
          <w:lang w:val="sr-Latn-CS"/>
        </w:rPr>
      </w:pPr>
    </w:p>
    <w:p w:rsidR="00576764" w:rsidRPr="006A0770" w:rsidRDefault="00576764" w:rsidP="00576764">
      <w:pPr>
        <w:spacing w:line="240" w:lineRule="exact"/>
        <w:jc w:val="both"/>
        <w:rPr>
          <w:rFonts w:ascii="Book Antiqua" w:hAnsi="Book Antiqua" w:cs="Arial"/>
          <w:b/>
          <w:lang w:val="sr-Latn-CS"/>
        </w:rPr>
      </w:pPr>
    </w:p>
    <w:p w:rsidR="00583017" w:rsidRDefault="00583017"/>
    <w:sectPr w:rsidR="00583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2F7"/>
    <w:multiLevelType w:val="hybridMultilevel"/>
    <w:tmpl w:val="32BE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382CB2"/>
    <w:multiLevelType w:val="hybridMultilevel"/>
    <w:tmpl w:val="705C0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026B3"/>
    <w:multiLevelType w:val="multilevel"/>
    <w:tmpl w:val="902C7D1A"/>
    <w:lvl w:ilvl="0">
      <w:start w:val="2"/>
      <w:numFmt w:val="decimal"/>
      <w:lvlText w:val="%1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5BE6473D"/>
    <w:multiLevelType w:val="multilevel"/>
    <w:tmpl w:val="ABF0C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7E77760D"/>
    <w:multiLevelType w:val="hybridMultilevel"/>
    <w:tmpl w:val="E9E20BD6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48"/>
    <w:rsid w:val="001C2848"/>
    <w:rsid w:val="00576764"/>
    <w:rsid w:val="005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F97B39-9800-43A8-9ED5-B39B0DF9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764"/>
    <w:pPr>
      <w:spacing w:after="200" w:line="276" w:lineRule="auto"/>
    </w:pPr>
    <w:rPr>
      <w:rFonts w:ascii="Calibri" w:eastAsia="Times New Roman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576764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6764"/>
    <w:rPr>
      <w:rFonts w:ascii="Cambria" w:eastAsia="MS Gothic" w:hAnsi="Cambria" w:cs="Times New Roman"/>
      <w:b/>
      <w:bCs/>
      <w:color w:val="4F81BD"/>
      <w:sz w:val="26"/>
      <w:szCs w:val="26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57676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76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Veton Prekazi</dc:creator>
  <cp:keywords/>
  <dc:description/>
  <cp:lastModifiedBy>Veton Prekazi</cp:lastModifiedBy>
  <cp:revision>2</cp:revision>
  <dcterms:created xsi:type="dcterms:W3CDTF">2018-03-22T12:40:00Z</dcterms:created>
  <dcterms:modified xsi:type="dcterms:W3CDTF">2018-03-22T12:40:00Z</dcterms:modified>
</cp:coreProperties>
</file>